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876" w:type="dxa"/>
        <w:tblLayout w:type="fixed"/>
        <w:tblLook w:val="0000"/>
      </w:tblPr>
      <w:tblGrid>
        <w:gridCol w:w="111"/>
        <w:gridCol w:w="1048"/>
        <w:gridCol w:w="1952"/>
        <w:gridCol w:w="3543"/>
        <w:gridCol w:w="981"/>
        <w:gridCol w:w="225"/>
        <w:gridCol w:w="1132"/>
        <w:gridCol w:w="589"/>
        <w:gridCol w:w="768"/>
        <w:gridCol w:w="1357"/>
        <w:gridCol w:w="1357"/>
        <w:gridCol w:w="401"/>
        <w:gridCol w:w="956"/>
        <w:gridCol w:w="456"/>
      </w:tblGrid>
      <w:tr w:rsidR="001946F6" w:rsidRPr="001946F6">
        <w:trPr>
          <w:trHeight w:val="1068"/>
        </w:trPr>
        <w:tc>
          <w:tcPr>
            <w:tcW w:w="3027" w:type="dxa"/>
            <w:gridSpan w:val="3"/>
            <w:tcBorders>
              <w:top w:val="single" w:sz="22" w:space="0" w:color="000000"/>
              <w:left w:val="single" w:sz="22" w:space="0" w:color="000000"/>
              <w:bottom w:val="single" w:sz="16" w:space="0" w:color="000000"/>
              <w:right w:val="single" w:sz="16" w:space="0" w:color="000000"/>
            </w:tcBorders>
            <w:shd w:val="clear" w:color="auto" w:fill="E5E5E5"/>
            <w:vAlign w:val="center"/>
          </w:tcPr>
          <w:p w:rsidR="001946F6" w:rsidRPr="001946F6" w:rsidRDefault="001946F6" w:rsidP="001946F6">
            <w:pPr>
              <w:autoSpaceDE w:val="0"/>
              <w:autoSpaceDN w:val="0"/>
              <w:adjustRightInd w:val="0"/>
              <w:spacing w:after="0" w:line="240" w:lineRule="auto"/>
              <w:ind w:left="75"/>
              <w:jc w:val="center"/>
              <w:rPr>
                <w:rFonts w:ascii="Arial" w:hAnsi="Arial" w:cs="Arial"/>
                <w:b/>
                <w:bCs/>
                <w:color w:val="000000"/>
                <w:sz w:val="16"/>
                <w:szCs w:val="16"/>
                <w:lang/>
              </w:rPr>
            </w:pPr>
            <w:bookmarkStart w:id="0" w:name="OLE_LINK1"/>
            <w:bookmarkEnd w:id="0"/>
            <w:r w:rsidRPr="001946F6">
              <w:rPr>
                <w:rFonts w:ascii="Arial" w:hAnsi="Arial" w:cs="Arial"/>
                <w:b/>
                <w:bCs/>
                <w:color w:val="000000"/>
                <w:sz w:val="16"/>
                <w:szCs w:val="16"/>
                <w:lang/>
              </w:rPr>
              <w:t>ANEXO II</w:t>
            </w:r>
          </w:p>
          <w:p w:rsidR="001946F6" w:rsidRPr="001946F6" w:rsidRDefault="001946F6" w:rsidP="001946F6">
            <w:pPr>
              <w:autoSpaceDE w:val="0"/>
              <w:autoSpaceDN w:val="0"/>
              <w:adjustRightInd w:val="0"/>
              <w:spacing w:after="0" w:line="240" w:lineRule="auto"/>
              <w:ind w:left="75"/>
              <w:jc w:val="center"/>
              <w:rPr>
                <w:rFonts w:ascii="Arial" w:hAnsi="Arial" w:cs="Arial"/>
                <w:b/>
                <w:bCs/>
                <w:sz w:val="16"/>
                <w:szCs w:val="16"/>
                <w:lang/>
              </w:rPr>
            </w:pPr>
            <w:r w:rsidRPr="001946F6">
              <w:rPr>
                <w:rFonts w:ascii="Arial" w:hAnsi="Arial" w:cs="Arial"/>
                <w:b/>
                <w:bCs/>
                <w:sz w:val="16"/>
                <w:szCs w:val="16"/>
                <w:lang/>
              </w:rPr>
              <w:t>PROPOSTA DE PREÇOS</w:t>
            </w:r>
          </w:p>
        </w:tc>
        <w:tc>
          <w:tcPr>
            <w:tcW w:w="3447" w:type="dxa"/>
            <w:tcBorders>
              <w:top w:val="single" w:sz="22" w:space="0" w:color="000000"/>
              <w:left w:val="nil"/>
              <w:bottom w:val="single" w:sz="16" w:space="0" w:color="000000"/>
              <w:right w:val="single" w:sz="16" w:space="0" w:color="000000"/>
            </w:tcBorders>
            <w:shd w:val="clear" w:color="auto" w:fill="E5E5E5"/>
            <w:vAlign w:val="center"/>
          </w:tcPr>
          <w:p w:rsidR="001946F6" w:rsidRPr="001946F6" w:rsidRDefault="001946F6" w:rsidP="001946F6">
            <w:pPr>
              <w:autoSpaceDE w:val="0"/>
              <w:autoSpaceDN w:val="0"/>
              <w:adjustRightInd w:val="0"/>
              <w:spacing w:after="0" w:line="240" w:lineRule="auto"/>
              <w:ind w:left="75"/>
              <w:jc w:val="center"/>
              <w:rPr>
                <w:rFonts w:ascii="Arial" w:hAnsi="Arial" w:cs="Arial"/>
                <w:b/>
                <w:bCs/>
                <w:color w:val="000000"/>
                <w:sz w:val="16"/>
                <w:szCs w:val="16"/>
                <w:lang/>
              </w:rPr>
            </w:pPr>
            <w:r w:rsidRPr="001946F6">
              <w:rPr>
                <w:rFonts w:ascii="Arial" w:hAnsi="Arial" w:cs="Arial"/>
                <w:b/>
                <w:bCs/>
                <w:color w:val="000000"/>
                <w:sz w:val="16"/>
                <w:szCs w:val="16"/>
                <w:lang/>
              </w:rPr>
              <w:t>MODALIDADE</w:t>
            </w:r>
          </w:p>
          <w:p w:rsidR="001946F6" w:rsidRPr="001946F6" w:rsidRDefault="001946F6" w:rsidP="001946F6">
            <w:pPr>
              <w:autoSpaceDE w:val="0"/>
              <w:autoSpaceDN w:val="0"/>
              <w:adjustRightInd w:val="0"/>
              <w:spacing w:after="0" w:line="240" w:lineRule="auto"/>
              <w:ind w:left="75"/>
              <w:jc w:val="center"/>
              <w:rPr>
                <w:rFonts w:ascii="Arial" w:hAnsi="Arial" w:cs="Arial"/>
                <w:b/>
                <w:bCs/>
                <w:color w:val="000000"/>
                <w:sz w:val="16"/>
                <w:szCs w:val="16"/>
                <w:lang/>
              </w:rPr>
            </w:pPr>
            <w:r w:rsidRPr="001946F6">
              <w:rPr>
                <w:rFonts w:ascii="Arial" w:hAnsi="Arial" w:cs="Arial"/>
                <w:b/>
                <w:bCs/>
                <w:color w:val="000000"/>
                <w:sz w:val="16"/>
                <w:szCs w:val="16"/>
                <w:lang/>
              </w:rPr>
              <w:t>PREGÃO PRESENCIAL</w:t>
            </w:r>
          </w:p>
        </w:tc>
        <w:tc>
          <w:tcPr>
            <w:tcW w:w="2847" w:type="dxa"/>
            <w:gridSpan w:val="4"/>
            <w:tcBorders>
              <w:top w:val="single" w:sz="22" w:space="0" w:color="000000"/>
              <w:left w:val="nil"/>
              <w:bottom w:val="single" w:sz="16" w:space="0" w:color="000000"/>
              <w:right w:val="single" w:sz="16" w:space="0" w:color="000000"/>
            </w:tcBorders>
            <w:shd w:val="clear" w:color="auto" w:fill="E5E5E5"/>
            <w:vAlign w:val="center"/>
          </w:tcPr>
          <w:p w:rsidR="001946F6" w:rsidRPr="001946F6" w:rsidRDefault="001946F6" w:rsidP="001946F6">
            <w:pPr>
              <w:autoSpaceDE w:val="0"/>
              <w:autoSpaceDN w:val="0"/>
              <w:adjustRightInd w:val="0"/>
              <w:spacing w:after="0" w:line="240" w:lineRule="auto"/>
              <w:ind w:left="75"/>
              <w:jc w:val="center"/>
              <w:rPr>
                <w:rFonts w:ascii="Arial" w:hAnsi="Arial" w:cs="Arial"/>
                <w:b/>
                <w:bCs/>
                <w:color w:val="000000"/>
                <w:sz w:val="16"/>
                <w:szCs w:val="16"/>
                <w:lang/>
              </w:rPr>
            </w:pPr>
            <w:r w:rsidRPr="001946F6">
              <w:rPr>
                <w:rFonts w:ascii="Arial" w:hAnsi="Arial" w:cs="Arial"/>
                <w:b/>
                <w:bCs/>
                <w:color w:val="000000"/>
                <w:sz w:val="16"/>
                <w:szCs w:val="16"/>
                <w:lang/>
              </w:rPr>
              <w:t>NÚMERO</w:t>
            </w:r>
          </w:p>
          <w:p w:rsidR="001946F6" w:rsidRPr="001946F6" w:rsidRDefault="001946F6" w:rsidP="001946F6">
            <w:pPr>
              <w:autoSpaceDE w:val="0"/>
              <w:autoSpaceDN w:val="0"/>
              <w:adjustRightInd w:val="0"/>
              <w:spacing w:after="0" w:line="240" w:lineRule="auto"/>
              <w:ind w:left="75"/>
              <w:jc w:val="center"/>
              <w:rPr>
                <w:rFonts w:ascii="Arial" w:hAnsi="Arial" w:cs="Arial"/>
                <w:b/>
                <w:bCs/>
                <w:color w:val="000000"/>
                <w:sz w:val="16"/>
                <w:szCs w:val="16"/>
                <w:lang/>
              </w:rPr>
            </w:pPr>
            <w:r w:rsidRPr="001946F6">
              <w:rPr>
                <w:rFonts w:ascii="Arial" w:hAnsi="Arial" w:cs="Arial"/>
                <w:b/>
                <w:bCs/>
                <w:color w:val="000000"/>
                <w:sz w:val="16"/>
                <w:szCs w:val="16"/>
                <w:lang/>
              </w:rPr>
              <w:t>24/2023</w:t>
            </w:r>
          </w:p>
        </w:tc>
        <w:tc>
          <w:tcPr>
            <w:tcW w:w="3777" w:type="dxa"/>
            <w:gridSpan w:val="4"/>
            <w:tcBorders>
              <w:top w:val="single" w:sz="22" w:space="0" w:color="000000"/>
              <w:left w:val="nil"/>
              <w:bottom w:val="single" w:sz="16" w:space="0" w:color="000000"/>
              <w:right w:val="single" w:sz="16" w:space="0" w:color="000000"/>
            </w:tcBorders>
            <w:shd w:val="clear" w:color="auto" w:fill="E5E5E5"/>
            <w:vAlign w:val="center"/>
          </w:tcPr>
          <w:p w:rsidR="001946F6" w:rsidRPr="001946F6" w:rsidRDefault="001946F6" w:rsidP="001946F6">
            <w:pPr>
              <w:autoSpaceDE w:val="0"/>
              <w:autoSpaceDN w:val="0"/>
              <w:adjustRightInd w:val="0"/>
              <w:spacing w:after="0" w:line="240" w:lineRule="auto"/>
              <w:ind w:left="75"/>
              <w:jc w:val="center"/>
              <w:rPr>
                <w:rFonts w:ascii="Arial" w:hAnsi="Arial" w:cs="Arial"/>
                <w:b/>
                <w:bCs/>
                <w:color w:val="000000"/>
                <w:sz w:val="16"/>
                <w:szCs w:val="16"/>
                <w:lang/>
              </w:rPr>
            </w:pPr>
            <w:r w:rsidRPr="001946F6">
              <w:rPr>
                <w:rFonts w:ascii="Arial" w:hAnsi="Arial" w:cs="Arial"/>
                <w:b/>
                <w:bCs/>
                <w:color w:val="000000"/>
                <w:sz w:val="16"/>
                <w:szCs w:val="16"/>
                <w:lang/>
              </w:rPr>
              <w:t>TIPO</w:t>
            </w:r>
          </w:p>
          <w:p w:rsidR="001946F6" w:rsidRPr="001946F6" w:rsidRDefault="001946F6" w:rsidP="001946F6">
            <w:pPr>
              <w:autoSpaceDE w:val="0"/>
              <w:autoSpaceDN w:val="0"/>
              <w:adjustRightInd w:val="0"/>
              <w:spacing w:after="0" w:line="240" w:lineRule="auto"/>
              <w:ind w:left="75"/>
              <w:jc w:val="center"/>
              <w:rPr>
                <w:rFonts w:ascii="Arial" w:hAnsi="Arial" w:cs="Arial"/>
                <w:b/>
                <w:bCs/>
                <w:color w:val="000000"/>
                <w:sz w:val="16"/>
                <w:szCs w:val="16"/>
                <w:lang/>
              </w:rPr>
            </w:pPr>
            <w:r w:rsidRPr="001946F6">
              <w:rPr>
                <w:rFonts w:ascii="Arial" w:hAnsi="Arial" w:cs="Arial"/>
                <w:b/>
                <w:bCs/>
                <w:color w:val="000000"/>
                <w:sz w:val="16"/>
                <w:szCs w:val="16"/>
                <w:lang/>
              </w:rPr>
              <w:t>Menor Preço Unitário</w:t>
            </w:r>
          </w:p>
        </w:tc>
        <w:tc>
          <w:tcPr>
            <w:tcW w:w="1362" w:type="dxa"/>
            <w:gridSpan w:val="2"/>
            <w:tcBorders>
              <w:top w:val="single" w:sz="22" w:space="0" w:color="000000"/>
              <w:left w:val="nil"/>
              <w:bottom w:val="single" w:sz="16" w:space="0" w:color="000000"/>
              <w:right w:val="single" w:sz="22" w:space="0" w:color="000000"/>
            </w:tcBorders>
            <w:shd w:val="clear" w:color="auto" w:fill="E5E5E5"/>
            <w:vAlign w:val="center"/>
          </w:tcPr>
          <w:p w:rsidR="001946F6" w:rsidRPr="001946F6" w:rsidRDefault="001946F6" w:rsidP="001946F6">
            <w:pPr>
              <w:autoSpaceDE w:val="0"/>
              <w:autoSpaceDN w:val="0"/>
              <w:adjustRightInd w:val="0"/>
              <w:spacing w:after="0" w:line="240" w:lineRule="auto"/>
              <w:ind w:left="75"/>
              <w:jc w:val="center"/>
              <w:rPr>
                <w:rFonts w:ascii="Arial" w:hAnsi="Arial" w:cs="Arial"/>
                <w:b/>
                <w:bCs/>
                <w:color w:val="000000"/>
                <w:sz w:val="16"/>
                <w:szCs w:val="16"/>
                <w:lang/>
              </w:rPr>
            </w:pPr>
            <w:r w:rsidRPr="001946F6">
              <w:rPr>
                <w:rFonts w:ascii="Arial" w:hAnsi="Arial" w:cs="Arial"/>
                <w:b/>
                <w:bCs/>
                <w:color w:val="000000"/>
                <w:sz w:val="16"/>
                <w:szCs w:val="16"/>
                <w:lang/>
              </w:rPr>
              <w:t>FLS</w:t>
            </w:r>
          </w:p>
        </w:tc>
      </w:tr>
      <w:tr w:rsidR="001946F6" w:rsidRPr="001946F6">
        <w:tblPrEx>
          <w:tblCellSpacing w:w="-21" w:type="nil"/>
        </w:tblPrEx>
        <w:trPr>
          <w:tblCellSpacing w:w="-21" w:type="nil"/>
        </w:trPr>
        <w:tc>
          <w:tcPr>
            <w:tcW w:w="14472" w:type="dxa"/>
            <w:gridSpan w:val="14"/>
            <w:tcBorders>
              <w:top w:val="single" w:sz="16" w:space="0" w:color="000000"/>
              <w:left w:val="single" w:sz="22" w:space="0" w:color="000000"/>
              <w:bottom w:val="nil"/>
              <w:right w:val="single" w:sz="22" w:space="0" w:color="000000"/>
            </w:tcBorders>
          </w:tcPr>
          <w:p w:rsidR="001946F6" w:rsidRPr="001946F6" w:rsidRDefault="001946F6" w:rsidP="001946F6">
            <w:pPr>
              <w:autoSpaceDE w:val="0"/>
              <w:autoSpaceDN w:val="0"/>
              <w:adjustRightInd w:val="0"/>
              <w:spacing w:after="0" w:line="240" w:lineRule="auto"/>
              <w:ind w:left="75"/>
              <w:rPr>
                <w:rFonts w:ascii="Arial" w:hAnsi="Arial" w:cs="Arial"/>
                <w:color w:val="000000"/>
                <w:sz w:val="16"/>
                <w:szCs w:val="16"/>
                <w:lang/>
              </w:rPr>
            </w:pPr>
            <w:r w:rsidRPr="001946F6">
              <w:rPr>
                <w:rFonts w:ascii="Arial" w:hAnsi="Arial" w:cs="Arial"/>
                <w:color w:val="000000"/>
                <w:sz w:val="16"/>
                <w:szCs w:val="16"/>
                <w:lang/>
              </w:rPr>
              <w:t>Proponente:</w:t>
            </w:r>
          </w:p>
        </w:tc>
      </w:tr>
      <w:tr w:rsidR="001946F6" w:rsidRPr="001946F6">
        <w:tblPrEx>
          <w:tblCellSpacing w:w="-21" w:type="nil"/>
        </w:tblPrEx>
        <w:trPr>
          <w:tblCellSpacing w:w="-21" w:type="nil"/>
        </w:trPr>
        <w:tc>
          <w:tcPr>
            <w:tcW w:w="7647" w:type="dxa"/>
            <w:gridSpan w:val="6"/>
            <w:tcBorders>
              <w:top w:val="single" w:sz="16" w:space="0" w:color="000000"/>
              <w:left w:val="single" w:sz="22" w:space="0" w:color="000000"/>
              <w:bottom w:val="single" w:sz="16" w:space="0" w:color="000000"/>
              <w:right w:val="single" w:sz="16" w:space="0" w:color="000000"/>
            </w:tcBorders>
          </w:tcPr>
          <w:p w:rsidR="001946F6" w:rsidRPr="001946F6" w:rsidRDefault="001946F6" w:rsidP="001946F6">
            <w:pPr>
              <w:autoSpaceDE w:val="0"/>
              <w:autoSpaceDN w:val="0"/>
              <w:adjustRightInd w:val="0"/>
              <w:spacing w:after="0" w:line="240" w:lineRule="auto"/>
              <w:ind w:left="75"/>
              <w:rPr>
                <w:rFonts w:ascii="Arial" w:hAnsi="Arial" w:cs="Arial"/>
                <w:color w:val="000000"/>
                <w:sz w:val="16"/>
                <w:szCs w:val="16"/>
                <w:lang/>
              </w:rPr>
            </w:pPr>
            <w:r w:rsidRPr="001946F6">
              <w:rPr>
                <w:rFonts w:ascii="Arial" w:hAnsi="Arial" w:cs="Arial"/>
                <w:color w:val="000000"/>
                <w:sz w:val="16"/>
                <w:szCs w:val="16"/>
                <w:lang/>
              </w:rPr>
              <w:t>Endereço:</w:t>
            </w:r>
          </w:p>
        </w:tc>
        <w:tc>
          <w:tcPr>
            <w:tcW w:w="6822" w:type="dxa"/>
            <w:gridSpan w:val="8"/>
            <w:tcBorders>
              <w:top w:val="single" w:sz="16" w:space="0" w:color="000000"/>
              <w:left w:val="nil"/>
              <w:bottom w:val="nil"/>
              <w:right w:val="single" w:sz="22" w:space="0" w:color="000000"/>
            </w:tcBorders>
          </w:tcPr>
          <w:p w:rsidR="001946F6" w:rsidRPr="001946F6" w:rsidRDefault="001946F6" w:rsidP="001946F6">
            <w:pPr>
              <w:autoSpaceDE w:val="0"/>
              <w:autoSpaceDN w:val="0"/>
              <w:adjustRightInd w:val="0"/>
              <w:spacing w:after="0" w:line="240" w:lineRule="auto"/>
              <w:ind w:left="75"/>
              <w:rPr>
                <w:rFonts w:ascii="Arial" w:hAnsi="Arial" w:cs="Arial"/>
                <w:b/>
                <w:bCs/>
                <w:color w:val="000000"/>
                <w:sz w:val="16"/>
                <w:szCs w:val="16"/>
                <w:lang/>
              </w:rPr>
            </w:pPr>
            <w:r w:rsidRPr="001946F6">
              <w:rPr>
                <w:rFonts w:ascii="Arial" w:hAnsi="Arial" w:cs="Arial"/>
                <w:b/>
                <w:bCs/>
                <w:color w:val="000000"/>
                <w:sz w:val="16"/>
                <w:szCs w:val="16"/>
                <w:lang/>
              </w:rPr>
              <w:t>Processo Nº 000105/23</w:t>
            </w:r>
          </w:p>
        </w:tc>
      </w:tr>
      <w:tr w:rsidR="001946F6" w:rsidRPr="001946F6">
        <w:tblPrEx>
          <w:tblCellSpacing w:w="-21" w:type="nil"/>
        </w:tblPrEx>
        <w:trPr>
          <w:tblCellSpacing w:w="-21" w:type="nil"/>
        </w:trPr>
        <w:tc>
          <w:tcPr>
            <w:tcW w:w="7647" w:type="dxa"/>
            <w:gridSpan w:val="6"/>
            <w:tcBorders>
              <w:top w:val="single" w:sz="16" w:space="0" w:color="000000"/>
              <w:left w:val="single" w:sz="22" w:space="0" w:color="000000"/>
              <w:bottom w:val="single" w:sz="16" w:space="0" w:color="000000"/>
              <w:right w:val="single" w:sz="16" w:space="0" w:color="000000"/>
            </w:tcBorders>
          </w:tcPr>
          <w:p w:rsidR="001946F6" w:rsidRPr="001946F6" w:rsidRDefault="001946F6" w:rsidP="001946F6">
            <w:pPr>
              <w:autoSpaceDE w:val="0"/>
              <w:autoSpaceDN w:val="0"/>
              <w:adjustRightInd w:val="0"/>
              <w:spacing w:after="0" w:line="240" w:lineRule="auto"/>
              <w:ind w:left="75"/>
              <w:rPr>
                <w:rFonts w:ascii="Arial" w:hAnsi="Arial" w:cs="Arial"/>
                <w:color w:val="000000"/>
                <w:sz w:val="16"/>
                <w:szCs w:val="16"/>
                <w:lang/>
              </w:rPr>
            </w:pPr>
            <w:r w:rsidRPr="001946F6">
              <w:rPr>
                <w:rFonts w:ascii="Arial" w:hAnsi="Arial" w:cs="Arial"/>
                <w:color w:val="000000"/>
                <w:sz w:val="16"/>
                <w:szCs w:val="16"/>
                <w:lang/>
              </w:rPr>
              <w:t>Cidade:</w:t>
            </w:r>
          </w:p>
        </w:tc>
        <w:tc>
          <w:tcPr>
            <w:tcW w:w="6822" w:type="dxa"/>
            <w:gridSpan w:val="8"/>
            <w:tcBorders>
              <w:top w:val="single" w:sz="16" w:space="0" w:color="000000"/>
              <w:left w:val="nil"/>
              <w:bottom w:val="nil"/>
              <w:right w:val="single" w:sz="22" w:space="0" w:color="000000"/>
            </w:tcBorders>
          </w:tcPr>
          <w:p w:rsidR="001946F6" w:rsidRPr="001946F6" w:rsidRDefault="001946F6" w:rsidP="001946F6">
            <w:pPr>
              <w:autoSpaceDE w:val="0"/>
              <w:autoSpaceDN w:val="0"/>
              <w:adjustRightInd w:val="0"/>
              <w:spacing w:after="0" w:line="240" w:lineRule="auto"/>
              <w:ind w:left="75"/>
              <w:rPr>
                <w:rFonts w:ascii="Arial" w:hAnsi="Arial" w:cs="Arial"/>
                <w:color w:val="000000"/>
                <w:sz w:val="16"/>
                <w:szCs w:val="16"/>
                <w:lang/>
              </w:rPr>
            </w:pPr>
            <w:r w:rsidRPr="001946F6">
              <w:rPr>
                <w:rFonts w:ascii="Arial" w:hAnsi="Arial" w:cs="Arial"/>
                <w:color w:val="000000"/>
                <w:sz w:val="16"/>
                <w:szCs w:val="16"/>
                <w:lang/>
              </w:rPr>
              <w:t xml:space="preserve">Data:                                        </w:t>
            </w:r>
          </w:p>
        </w:tc>
      </w:tr>
      <w:tr w:rsidR="001946F6" w:rsidRPr="001946F6">
        <w:tblPrEx>
          <w:tblCellSpacing w:w="-21" w:type="nil"/>
        </w:tblPrEx>
        <w:trPr>
          <w:trHeight w:val="195"/>
          <w:tblCellSpacing w:w="-21" w:type="nil"/>
        </w:trPr>
        <w:tc>
          <w:tcPr>
            <w:tcW w:w="7647" w:type="dxa"/>
            <w:gridSpan w:val="6"/>
            <w:tcBorders>
              <w:top w:val="single" w:sz="16" w:space="0" w:color="000000"/>
              <w:left w:val="single" w:sz="22" w:space="0" w:color="000000"/>
              <w:bottom w:val="single" w:sz="22" w:space="0" w:color="000000"/>
              <w:right w:val="single" w:sz="16" w:space="0" w:color="000000"/>
            </w:tcBorders>
          </w:tcPr>
          <w:p w:rsidR="001946F6" w:rsidRPr="001946F6" w:rsidRDefault="001946F6" w:rsidP="001946F6">
            <w:pPr>
              <w:autoSpaceDE w:val="0"/>
              <w:autoSpaceDN w:val="0"/>
              <w:adjustRightInd w:val="0"/>
              <w:spacing w:after="0" w:line="240" w:lineRule="auto"/>
              <w:ind w:left="75"/>
              <w:rPr>
                <w:rFonts w:ascii="Arial" w:hAnsi="Arial" w:cs="Arial"/>
                <w:color w:val="000000"/>
                <w:sz w:val="16"/>
                <w:szCs w:val="16"/>
                <w:lang/>
              </w:rPr>
            </w:pPr>
            <w:r w:rsidRPr="001946F6">
              <w:rPr>
                <w:rFonts w:ascii="Arial" w:hAnsi="Arial" w:cs="Arial"/>
                <w:color w:val="000000"/>
                <w:sz w:val="16"/>
                <w:szCs w:val="16"/>
                <w:lang/>
              </w:rPr>
              <w:t>Telefone:                                        Fax:</w:t>
            </w:r>
          </w:p>
        </w:tc>
        <w:tc>
          <w:tcPr>
            <w:tcW w:w="6822" w:type="dxa"/>
            <w:gridSpan w:val="8"/>
            <w:tcBorders>
              <w:top w:val="single" w:sz="16" w:space="0" w:color="000000"/>
              <w:left w:val="nil"/>
              <w:bottom w:val="single" w:sz="22" w:space="0" w:color="000000"/>
              <w:right w:val="single" w:sz="22" w:space="0" w:color="000000"/>
            </w:tcBorders>
          </w:tcPr>
          <w:p w:rsidR="001946F6" w:rsidRPr="001946F6" w:rsidRDefault="001946F6" w:rsidP="001946F6">
            <w:pPr>
              <w:autoSpaceDE w:val="0"/>
              <w:autoSpaceDN w:val="0"/>
              <w:adjustRightInd w:val="0"/>
              <w:spacing w:after="0" w:line="240" w:lineRule="auto"/>
              <w:ind w:left="75"/>
              <w:rPr>
                <w:rFonts w:ascii="Arial" w:hAnsi="Arial" w:cs="Arial"/>
                <w:color w:val="000000"/>
                <w:sz w:val="16"/>
                <w:szCs w:val="16"/>
                <w:lang/>
              </w:rPr>
            </w:pPr>
            <w:r w:rsidRPr="001946F6">
              <w:rPr>
                <w:rFonts w:ascii="Arial" w:hAnsi="Arial" w:cs="Arial"/>
                <w:color w:val="000000"/>
                <w:sz w:val="16"/>
                <w:szCs w:val="16"/>
                <w:lang/>
              </w:rPr>
              <w:t>Rubrica:</w:t>
            </w: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shd w:val="clear" w:color="auto" w:fill="F0F0F0"/>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Item</w:t>
            </w:r>
          </w:p>
        </w:tc>
        <w:tc>
          <w:tcPr>
            <w:tcW w:w="6300" w:type="dxa"/>
            <w:gridSpan w:val="3"/>
            <w:tcBorders>
              <w:top w:val="nil"/>
              <w:left w:val="nil"/>
              <w:bottom w:val="nil"/>
              <w:right w:val="nil"/>
            </w:tcBorders>
            <w:shd w:val="clear" w:color="auto" w:fill="F0F0F0"/>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Descrição do Produto</w:t>
            </w:r>
          </w:p>
        </w:tc>
        <w:tc>
          <w:tcPr>
            <w:tcW w:w="1320" w:type="dxa"/>
            <w:gridSpan w:val="2"/>
            <w:tcBorders>
              <w:top w:val="nil"/>
              <w:left w:val="nil"/>
              <w:bottom w:val="nil"/>
              <w:right w:val="nil"/>
            </w:tcBorders>
            <w:shd w:val="clear" w:color="auto" w:fill="F0F0F0"/>
          </w:tcPr>
          <w:p w:rsidR="001946F6" w:rsidRPr="001946F6" w:rsidRDefault="001946F6" w:rsidP="001946F6">
            <w:pPr>
              <w:autoSpaceDE w:val="0"/>
              <w:autoSpaceDN w:val="0"/>
              <w:adjustRightInd w:val="0"/>
              <w:spacing w:after="0" w:line="240" w:lineRule="auto"/>
              <w:rPr>
                <w:rFonts w:ascii="Arial" w:hAnsi="Arial" w:cs="Arial"/>
                <w:sz w:val="16"/>
                <w:szCs w:val="16"/>
                <w:lang/>
              </w:rPr>
            </w:pPr>
            <w:proofErr w:type="spellStart"/>
            <w:r w:rsidRPr="001946F6">
              <w:rPr>
                <w:rFonts w:ascii="Arial" w:hAnsi="Arial" w:cs="Arial"/>
                <w:sz w:val="16"/>
                <w:szCs w:val="16"/>
                <w:lang/>
              </w:rPr>
              <w:t>Qte</w:t>
            </w:r>
            <w:proofErr w:type="spellEnd"/>
          </w:p>
        </w:tc>
        <w:tc>
          <w:tcPr>
            <w:tcW w:w="1320" w:type="dxa"/>
            <w:gridSpan w:val="2"/>
            <w:tcBorders>
              <w:top w:val="nil"/>
              <w:left w:val="nil"/>
              <w:bottom w:val="nil"/>
              <w:right w:val="nil"/>
            </w:tcBorders>
            <w:shd w:val="clear" w:color="auto" w:fill="F0F0F0"/>
          </w:tcPr>
          <w:p w:rsidR="001946F6" w:rsidRPr="001946F6" w:rsidRDefault="001946F6" w:rsidP="001946F6">
            <w:pPr>
              <w:autoSpaceDE w:val="0"/>
              <w:autoSpaceDN w:val="0"/>
              <w:adjustRightInd w:val="0"/>
              <w:spacing w:after="0" w:line="240" w:lineRule="auto"/>
              <w:rPr>
                <w:rFonts w:ascii="Arial" w:hAnsi="Arial" w:cs="Arial"/>
                <w:sz w:val="16"/>
                <w:szCs w:val="16"/>
                <w:lang/>
              </w:rPr>
            </w:pPr>
            <w:proofErr w:type="spellStart"/>
            <w:r w:rsidRPr="001946F6">
              <w:rPr>
                <w:rFonts w:ascii="Arial" w:hAnsi="Arial" w:cs="Arial"/>
                <w:sz w:val="16"/>
                <w:szCs w:val="16"/>
                <w:lang/>
              </w:rPr>
              <w:t>Unid</w:t>
            </w:r>
            <w:proofErr w:type="spellEnd"/>
            <w:r w:rsidRPr="001946F6">
              <w:rPr>
                <w:rFonts w:ascii="Arial" w:hAnsi="Arial" w:cs="Arial"/>
                <w:sz w:val="16"/>
                <w:szCs w:val="16"/>
                <w:lang/>
              </w:rPr>
              <w:t>.</w:t>
            </w:r>
          </w:p>
        </w:tc>
        <w:tc>
          <w:tcPr>
            <w:tcW w:w="1320" w:type="dxa"/>
            <w:tcBorders>
              <w:top w:val="nil"/>
              <w:left w:val="nil"/>
              <w:bottom w:val="nil"/>
              <w:right w:val="nil"/>
            </w:tcBorders>
            <w:shd w:val="clear" w:color="auto" w:fill="F0F0F0"/>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Marca</w:t>
            </w:r>
          </w:p>
        </w:tc>
        <w:tc>
          <w:tcPr>
            <w:tcW w:w="1320" w:type="dxa"/>
            <w:tcBorders>
              <w:top w:val="nil"/>
              <w:left w:val="nil"/>
              <w:bottom w:val="nil"/>
              <w:right w:val="nil"/>
            </w:tcBorders>
            <w:shd w:val="clear" w:color="auto" w:fill="F0F0F0"/>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Valor </w:t>
            </w:r>
            <w:proofErr w:type="spellStart"/>
            <w:r w:rsidRPr="001946F6">
              <w:rPr>
                <w:rFonts w:ascii="Arial" w:hAnsi="Arial" w:cs="Arial"/>
                <w:sz w:val="16"/>
                <w:szCs w:val="16"/>
                <w:lang/>
              </w:rPr>
              <w:t>Unit</w:t>
            </w:r>
            <w:proofErr w:type="spellEnd"/>
            <w:r w:rsidRPr="001946F6">
              <w:rPr>
                <w:rFonts w:ascii="Arial" w:hAnsi="Arial" w:cs="Arial"/>
                <w:sz w:val="16"/>
                <w:szCs w:val="16"/>
                <w:lang/>
              </w:rPr>
              <w:t>.</w:t>
            </w:r>
          </w:p>
        </w:tc>
        <w:tc>
          <w:tcPr>
            <w:tcW w:w="1320" w:type="dxa"/>
            <w:gridSpan w:val="2"/>
            <w:tcBorders>
              <w:top w:val="nil"/>
              <w:left w:val="nil"/>
              <w:bottom w:val="nil"/>
              <w:right w:val="nil"/>
            </w:tcBorders>
            <w:shd w:val="clear" w:color="auto" w:fill="F0F0F0"/>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Valor Total</w:t>
            </w: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ADESIVO FOTOPOLIMERIZÁVEL PARA ESMALTE E DENTINA,  FRASCO DE 3G</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ADESIVO FOTOPOLIMERIZÁVEL PARA ESMALTE E DENTINA,DEVER TER O SISTEMA FOTOPOLIMERIZÁVEL COM NANOTECNOLOGIA,SUAS CARGAS PROPORCIONAM ÒTIMA ADESÃO À DENTINA E AO ESMALTE DOS DENTES EM PROCEDIMENTOS DE RESTAURAÇÕES DIRETAS E INDIRETAS,EMBALAGEM COM 1 FRASCO DE 3G,TIPO ADPER SINGLE BOND.</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FRASC</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AGENTE DE UNIÃO COM FLÚOR - FOTOPOLIMERIZÁVEL,FRASCO COM 4 ML. TIPO PRIME BOND.</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Agente de união com flúor, </w:t>
            </w:r>
            <w:proofErr w:type="spellStart"/>
            <w:r w:rsidRPr="001946F6">
              <w:rPr>
                <w:rFonts w:ascii="Arial" w:hAnsi="Arial" w:cs="Arial"/>
                <w:sz w:val="16"/>
                <w:szCs w:val="16"/>
                <w:lang/>
              </w:rPr>
              <w:t>fotopolimerizável</w:t>
            </w:r>
            <w:proofErr w:type="spellEnd"/>
            <w:r w:rsidRPr="001946F6">
              <w:rPr>
                <w:rFonts w:ascii="Arial" w:hAnsi="Arial" w:cs="Arial"/>
                <w:sz w:val="16"/>
                <w:szCs w:val="16"/>
                <w:lang/>
              </w:rPr>
              <w:t xml:space="preserve">. Deve combinar prime e adesivo em um único frasco, além de conter resinas </w:t>
            </w:r>
            <w:proofErr w:type="spellStart"/>
            <w:r w:rsidRPr="001946F6">
              <w:rPr>
                <w:rFonts w:ascii="Arial" w:hAnsi="Arial" w:cs="Arial"/>
                <w:sz w:val="16"/>
                <w:szCs w:val="16"/>
                <w:lang/>
              </w:rPr>
              <w:t>elastoméricas</w:t>
            </w:r>
            <w:proofErr w:type="spellEnd"/>
            <w:r w:rsidRPr="001946F6">
              <w:rPr>
                <w:rFonts w:ascii="Arial" w:hAnsi="Arial" w:cs="Arial"/>
                <w:sz w:val="16"/>
                <w:szCs w:val="16"/>
                <w:lang/>
              </w:rPr>
              <w:t xml:space="preserve"> e acetona como solvente. Frasco com 4 ml. Tipo Prime Bond.</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75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FRASC</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AGULHA GENGIVAL EXTRA-CURTA: 15MM. CAIXA COM 100 UNIDADES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AGULHA COM BISEL TRIFACELADO,CÂNULA ALTAMENTE FLEXÍVEL SILICONIZADA,ESTOJO PÁSTICO E PROTETOR ,LACRE DE SEGURANÇA QUE GARANTE A ESTERILIDADE,ROSCA INTERNA UNIVERSALPARA SERINGAS DE CARPULE E BISEL INTERNO COM ÂNGULO.</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60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4</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AGULHA GENGIVAL CURTA, CURTA :22MM.CAIXA COM 100 UNIDADES.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AGULHA COM BISEL TRIFACELADO, CÂNULA ALTAMENTE FLEXÍVEL SILICONIZADA, ESTOJO PÁSTICO E PROTETOR ,LACRE DE SEGURANÇA QUE GARANTE A ESTERILIDADE,ROSCA INTERNA UNIVERSAL PARA SERINGAS DE CARPULE E BISEL INTERNO COM ÂNGULO.</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70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ALAVANCA ODONTOLÓGICA APICAL -JOGO C/ 03 UNIDADES.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ALAVANCA ODONTOLÓGICA APICAL -  confeccionada em aço inoxidável, c/ acabamento e polimento perfeito, cabo contendo inscrição visível e indelével do n° e marca, ponta ativa c/ ângulos de cortes precisos, passível de esterilização por meios físico-químicos, conforme NBR 7153-1 p/ instrumentos odontológicos, embalado conforme a praxe do fabricante, contendo externamente especificação do produto e procedência de fabricação, jogo c/ 03 unidades.</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JG</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6</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ALAVANCA ODONTOLÓGICA SELDIN - ADULTO, confeccionada em aço inoxidável, c/ acabamento e polimento perfeito, cabo contendo inscrição visível e indelével do n° e marca, ponta ativa c/ ângulos de cortes precisos, passível de esterilização por meios físico-químicos, conforme NBR 7153-1 p/ instrumentos odontológicos, embalado conforme a praxe do fabricante, contendo externamente especificação do produto e procedência de </w:t>
            </w:r>
            <w:r w:rsidRPr="001946F6">
              <w:rPr>
                <w:rFonts w:ascii="Arial" w:hAnsi="Arial" w:cs="Arial"/>
                <w:sz w:val="16"/>
                <w:szCs w:val="16"/>
                <w:lang/>
              </w:rPr>
              <w:lastRenderedPageBreak/>
              <w:t>fabricação, jogo c/ 03 unidades.</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20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JG</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7</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ALAVANCA ODONTOLÓGICA SELDIN - INFANTIL, confeccionada em aço inoxidável, c/ acabamento e polimento perfeito, cabo contendo inscrição visível e indelével do n° e marca, ponta ativa c/ ângulos de cortes precisos, passível de esterilização por meios físico-químicos, conforme NBR 7153-1 p/ instrumentos odontológicos, embalado conforme a praxe do fabricante, contendo externamente especificação do produto e procedência de fabricação, jogo c/ 03 unidades.</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JG</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ANESTÉSICO  LOCAL CLORIDRATO DE LINDOCAINA 2% EPINEFRINA COM VASO ,EMBALAGEM COM 50 TUBESTE DE CRISTAL(VIDRO) DE 1,8ML CADA.LINDOCAINA +EPINEFRINA.</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9</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ANESTÉSICO LOCAL INJETÁVEL,COM CADA ML CONTENDO 20MG DE CLORIDRATO DE MEPIVACAINA(36MG/CARPULE), EMBALAGEM COM 50 TUBESTE, ENVASADA EM TUBETES DE VIDRO COM ÊMBOLOS SILICONIZADOS</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ANESTÉSICO TÓPICO POTE COM 12 G.</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POTE</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11</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BICARBONATO DE SÓDIO, GRANULAÇÃO EXTRA FINA, POTE COM 500G.</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POTE</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12</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2200 FF</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13</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3193 F</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14</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BROCA ALTA ROTAÇÃO CARBIDE ZEKRYA HL, </w:t>
            </w:r>
            <w:proofErr w:type="spellStart"/>
            <w:r w:rsidRPr="001946F6">
              <w:rPr>
                <w:rFonts w:ascii="Arial" w:hAnsi="Arial" w:cs="Arial"/>
                <w:sz w:val="16"/>
                <w:szCs w:val="16"/>
                <w:lang/>
              </w:rPr>
              <w:t>cirurgica</w:t>
            </w:r>
            <w:proofErr w:type="spellEnd"/>
            <w:r w:rsidRPr="001946F6">
              <w:rPr>
                <w:rFonts w:ascii="Arial" w:hAnsi="Arial" w:cs="Arial"/>
                <w:sz w:val="16"/>
                <w:szCs w:val="16"/>
                <w:lang/>
              </w:rPr>
              <w:t>.</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15</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CARBIDE FG 2  ALTA ROTAÇÃO</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16</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CARBIDE FG 3  ALTA ROTAÇÃO</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17</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CARBIDE FG 3 BAIXA ROTAÇÃO</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18</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CARBIDE FG 4  ALTA ROTAÇÃO</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19</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CARBIDE FG 4 BAIXA ROTAÇÃO</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20</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CARBIDE FG 558HL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21</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CARBIDE FG 6</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22</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CARBIDE FG 701HL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23</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CIRURGICA LONGA Nº 558 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24</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CIRURGICA LONGA N° 06</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25</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CIRÚRGICA MÉDIA TIPO CARBIDE FG 25MM</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26</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CIRURGICA N° 151 HL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27</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ALTA ROTAÇÃO - CÔNICA TOPO EM CHAMA  (N° 1112FF), confeccionada em aço, para alta rotação, granulação extra fina, passível de esterilização por meios físico-químicos, conforme a NBR-ISO 9002/1994 para instrumentos rotativos odontológicos, embalada individualmente, contendo externamente informações do fabricante, numeração e procedência de fabricação.</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28</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3195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29</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035CA</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035PM</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31</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037CA</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32</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ALTA ROTAÇÃO - ESFÉRICA  (N° 1011FG/hl), confeccionada em aço, para alta rotação, granulação fina, passível de esterilização por meios físico-químicos, conforme a NBR-ISO 9002/1994 para instrumentos rotativos odontológicos, embalada individualmente, contendo externamente informações do fabricante, numeração e procedência de fabricação.</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33</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1012 HL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34</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1012...</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35</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1013...</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36</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1014</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37</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1015...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38</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1019 HL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39</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1033</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40</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1034</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41</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1035...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42</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1036...</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43</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1061.</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44</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1090...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45</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1092.</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46</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1094...</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47</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1302.</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48</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1312.</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49</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2067</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50</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2082</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51</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2135FF...</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52</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3083</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53</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3118F, dourada</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54</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3118FF...dourada</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55</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DIAMANTADA FG 3168F...</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56</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BROCA PARA ACABAMENTO 2133...acabamento de resina </w:t>
            </w:r>
            <w:proofErr w:type="spellStart"/>
            <w:r w:rsidRPr="001946F6">
              <w:rPr>
                <w:rFonts w:ascii="Arial" w:hAnsi="Arial" w:cs="Arial"/>
                <w:sz w:val="16"/>
                <w:szCs w:val="16"/>
                <w:lang/>
              </w:rPr>
              <w:t>fotopolimerizável</w:t>
            </w:r>
            <w:proofErr w:type="spellEnd"/>
            <w:r w:rsidRPr="001946F6">
              <w:rPr>
                <w:rFonts w:ascii="Arial" w:hAnsi="Arial" w:cs="Arial"/>
                <w:sz w:val="16"/>
                <w:szCs w:val="16"/>
                <w:lang/>
              </w:rPr>
              <w:t>, dourada.</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57</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PARA ACABAMENTO DE RESINA FOTOPOLIMERIZÁVEL Nº 3195 F.</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58</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CABO PARA ESPELHO CLINICO EM ALUMÍNIO NÚMERO 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59</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CARBONO PARA TESTE OCLUSAL, BLOCO COM 12 FLS.</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BLOCO</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60</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CLIPS PARA RADIOGRAFIA INDIVIDUAL EM AÇO INOXIDÁVEL DE 8CM</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61</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COMPRESSA DE GAZE HIDRÓFILA 7,5CM X 7,5CM, 5 DOBRAS 11 FIOS/ CM2 EM TECIDO DE ALGODÃO UNIFORME, SEM FIOS SOLTOS, COR BRANCA, PH NEUTRO, SEM IMPUREZAS. PACOTE COM 500 UNIDADES.</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PCT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62</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CONDICIONADOR ÁCIDO DE ESMALTE - 37%  (ataque ácido), gel condicionador de esmalte e dentina, à base de ácido fosfórico 37% + </w:t>
            </w:r>
            <w:proofErr w:type="spellStart"/>
            <w:r w:rsidRPr="001946F6">
              <w:rPr>
                <w:rFonts w:ascii="Arial" w:hAnsi="Arial" w:cs="Arial"/>
                <w:sz w:val="16"/>
                <w:szCs w:val="16"/>
                <w:lang/>
              </w:rPr>
              <w:t>clorhexidina</w:t>
            </w:r>
            <w:proofErr w:type="spellEnd"/>
            <w:r w:rsidRPr="001946F6">
              <w:rPr>
                <w:rFonts w:ascii="Arial" w:hAnsi="Arial" w:cs="Arial"/>
                <w:sz w:val="16"/>
                <w:szCs w:val="16"/>
                <w:lang/>
              </w:rPr>
              <w:t xml:space="preserve">, </w:t>
            </w:r>
            <w:proofErr w:type="spellStart"/>
            <w:r w:rsidRPr="001946F6">
              <w:rPr>
                <w:rFonts w:ascii="Arial" w:hAnsi="Arial" w:cs="Arial"/>
                <w:sz w:val="16"/>
                <w:szCs w:val="16"/>
                <w:lang/>
              </w:rPr>
              <w:t>tixotrópico</w:t>
            </w:r>
            <w:proofErr w:type="spellEnd"/>
            <w:r w:rsidRPr="001946F6">
              <w:rPr>
                <w:rFonts w:ascii="Arial" w:hAnsi="Arial" w:cs="Arial"/>
                <w:sz w:val="16"/>
                <w:szCs w:val="16"/>
                <w:lang/>
              </w:rPr>
              <w:t>, estojo com 3 seringas, contendo cada uma 2,5 ml e ponta aplicadora, constando externamente especificação do produto, informações do fabricante, indicações, precauções de uso, data de fabricação e prazo de validade. O produto deverá ter registro no Ministério da Saúde.</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63</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CREME DENTAL ANTICÁRIE, PACOTE COM 12 UNIDADES,TUBO COM 90G.</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CONTÉM MICROPARTÍCULAS DE CÁLCIO,PARA PREVENÇÃO DE CÁRIE</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700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PCT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64</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FIO DE SUTURA DE NYLON 4,0 COM AGULHA 1,5CM, CAIXA COM 24 UNIDADES.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AGULHA PARA SUTURA COM FIO DE NYLON. AGULHA FABRICADA EM AÇO INOXIDÁVEL (304)NA FORMA TRIANGULAR COM COMPRIMENTO DE 1,5 CM,ÂNGULO DE 180°1/2 CÍRCULO,ENCASTOADA EM UM FIO DE 45 CM.</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65</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FIO DE SUTURA DE NYLON 3,0  COM AGULHA 1,5 CM, CAIXA  COM 24 UNIDADES.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AGULHA PARA SUTURA COM FIO DE NYLON. AGULHA FABRICADA EM AÇO INOXIDÁVEL (304)NA FORMA TRIANGULAR COM COMPRIMENTO DE 1,5 CM,ÂNGULO DE 180°1/2 CÍRCULO,ENCASTOADA EM UM FIO DE 45 CM.</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66</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IONÔMERO DE VIDRO FOTOPOLIMENIZÁVEL, EMBALAGEM  COM 1 SERINGA DE 2,5 G + 5 PONTEIRAS.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EXCELENTE PROPRIEDADES FÍSICO-QUÍMICO E MECÂNICAS.ÓTIMA RESISTÊNCIA DE FLEXÃO, RESISTÊNCIA A COMPRESSÃO,EXCELENTE ESTABILIDADE DE COR APÓS POLIMERIZAÇÃO. </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300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67</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IONÔMERO DE VIDRO PARA CIMENTAÇÃO, EMBALAGEM COM 15 G PÓ+10 ML LÍQUIDO.</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É UM CIMENTO CUJO LÍQUIDO CONTÉM ÁCIDOS POLICARBOXÍLICOS QUE GARANTEM CAPACIDADE DE ADESÃO QUÍMICA Á ESTRUTURA DENTÁRIA,POSSUI BIOCOMPATIBILIDADE,LIBERA FLÚOR PARA A AÇÃO ANTICARIOGÊNICA E TEM UMA EXCECELNTE ADESÃO Á ESTRUTURA DENTÁRIA ,ALTA BIOCOMPARTIBILIDADE COMPROVADA ADESIVIDADE SUPERIORES PROPRIEDADES FISICO-QUIMICAS ALTA LIBERAÇÃO DE FLÚOR.</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68</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IÔNOMERO DE VIDRO RESTAURADOR,KIT COM 5G DE PÓ +2,6 ML DE LÍQUIDO +DESODORA,NAS CORES A2,A3 OU A3,5,FORTE ADESÃO INTRÍNSECA</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BAIXA SOLUBILIDADE COM EXCELENTE SELAMENTO MARGINAL,LIBERAÇÃO DE FLÚOR RECARREGÁVEL,RADIOPATA, IONÔMERO FOTOPOLIMERIZÁVEL</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69</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 ACABAMENTO E POLIMENTO DE ACRÍLICO SILICONES ABRASIVOS. KIT COM 3 PONTAS EM FORMA DE CHAMA E 3 PONTAS EM FORMA CILÍNDRICA. TIPO VIKING</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 acabamento e polimento de acrílico silicones abrasivos. Kit com 3 pontas em forma de chama e 3 pontas em forma cilíndrica. Tipo Viking</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70</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 CLÍNICO ODONTOLOGICO, CONTENDO -  01 PINÇA CLÍNICA; 01 SONDA EXPLORADORA Nº 05 OITAVADA; 01 ESCOVADOR; 01 CABO COM ESPELHO.</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Kit clínico </w:t>
            </w:r>
            <w:proofErr w:type="spellStart"/>
            <w:r w:rsidRPr="001946F6">
              <w:rPr>
                <w:rFonts w:ascii="Arial" w:hAnsi="Arial" w:cs="Arial"/>
                <w:sz w:val="16"/>
                <w:szCs w:val="16"/>
                <w:lang/>
              </w:rPr>
              <w:t>odontologico</w:t>
            </w:r>
            <w:proofErr w:type="spellEnd"/>
            <w:r w:rsidRPr="001946F6">
              <w:rPr>
                <w:rFonts w:ascii="Arial" w:hAnsi="Arial" w:cs="Arial"/>
                <w:sz w:val="16"/>
                <w:szCs w:val="16"/>
                <w:lang/>
              </w:rPr>
              <w:t xml:space="preserve">, contendo -  01 pinça clínica; 01 sonda exploradora nº 05 oitavada; 01 </w:t>
            </w:r>
            <w:proofErr w:type="spellStart"/>
            <w:r w:rsidRPr="001946F6">
              <w:rPr>
                <w:rFonts w:ascii="Arial" w:hAnsi="Arial" w:cs="Arial"/>
                <w:sz w:val="16"/>
                <w:szCs w:val="16"/>
                <w:lang/>
              </w:rPr>
              <w:t>escovador</w:t>
            </w:r>
            <w:proofErr w:type="spellEnd"/>
            <w:r w:rsidRPr="001946F6">
              <w:rPr>
                <w:rFonts w:ascii="Arial" w:hAnsi="Arial" w:cs="Arial"/>
                <w:sz w:val="16"/>
                <w:szCs w:val="16"/>
                <w:lang/>
              </w:rPr>
              <w:t>; 01 cabo com espelho.</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71</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LAMINA DE BISTURI Nº 10C... CAIXA C/ 50 UNIDADES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LÂMINA DE BISTURI Nº 10C,estéril, confeccionada em aço carbono, de fácil identificação da sua área de corte através da diferença de tonalidade de cor, embalada individualmente em forma de sachê c/ inibidor de corrosão, que não permite a perfuração da embalagem, garantindo a esterilização e prevenindo contra possíveis acidentes, reembalada em caixa c/ 50 unidades, constando externamente os dados de identificação do produto, procedência, n° do lote, data de fabricação e prazo de validade.</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900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72</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LAMINA DE BISTURI Nº 15C.CAIXA C/ 50 UNIDADES,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LÂMINA DE BISTURI Nº 15C, estéril, confeccionada em aço carbono, de fácil identificação da sua área de corte através da diferença de tonalidade de cor, embalada individualmente em forma de sachê c/ inibidor de corrosão, que não permite a perfuração da embalagem, garantindo a esterilização e prevenindo contra possíveis acidentes, reembalada em caixa c/ 50 unidades, constando externamente os dados de identificação do produto, procedência, n° do lote, data de fabricação e prazo de validade.</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900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73</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LIMP CLAVE, FRASCO COM 1.000ML</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LIMP CLAVE, frasco com 1.000ml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FRASC</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74</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LUBRIFICANTE SPRAY PARA ALTA E BAIXA ROTAÇÃO, FRASCO 200 ML(COM BICO APLICADOR)</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LUBRIFICANTE SPRAY PARA ALTA E BAIXA ROTAÇÃO, FRASCO 200 ML(COM BICO APLICADOR)</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75</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LUVA PROCEDIMENTO CIRÚRGICO DESCARTÁVEL     (G) CAIXAS C/ 100 UNIDADES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LUVA PROCEDIMENTO CIRÚRGICO DESCARTÁVEL - (G), individual, confeccionada em látex natural, íntegro e uniforme, boa sensibilidade tátil, formato anatômico, ambidestra, lubrificada c/ material </w:t>
            </w:r>
            <w:proofErr w:type="spellStart"/>
            <w:r w:rsidRPr="001946F6">
              <w:rPr>
                <w:rFonts w:ascii="Arial" w:hAnsi="Arial" w:cs="Arial"/>
                <w:sz w:val="16"/>
                <w:szCs w:val="16"/>
                <w:lang/>
              </w:rPr>
              <w:t>bio-absorvível</w:t>
            </w:r>
            <w:proofErr w:type="spellEnd"/>
            <w:r w:rsidRPr="001946F6">
              <w:rPr>
                <w:rFonts w:ascii="Arial" w:hAnsi="Arial" w:cs="Arial"/>
                <w:sz w:val="16"/>
                <w:szCs w:val="16"/>
                <w:lang/>
              </w:rPr>
              <w:t xml:space="preserve"> em quantidade adequada, resistente a tração, atóxica, hipoalergênica, não estéril, embalada em caixas c/ 100 unidades, contendo externamente dados de identificação do produto, procedência, n° do lote, data de fabricação e prazo de </w:t>
            </w:r>
            <w:r w:rsidRPr="001946F6">
              <w:rPr>
                <w:rFonts w:ascii="Arial" w:hAnsi="Arial" w:cs="Arial"/>
                <w:sz w:val="16"/>
                <w:szCs w:val="16"/>
                <w:lang/>
              </w:rPr>
              <w:lastRenderedPageBreak/>
              <w:t>validade. O produto deverá ter Certificado de Aprovação (CA) expedido pelo Ministério do Trabalho e Emprego e/ou Ministério da Saúde.</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900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76</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LUVA PROCEDIMENTO CIRÚRGICO DESCARTÁVEL     (M), CAIXAS C/ 100 UNIDADES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LUVA PROCEDIMENTO CIRÚRGICO DESCARTÁVEL - (M), individual, confeccionada em látex natural, íntegro e uniforme, boa sensibilidade tátil, formato anatômico, ambidestra, lubrificada c/ material </w:t>
            </w:r>
            <w:proofErr w:type="spellStart"/>
            <w:r w:rsidRPr="001946F6">
              <w:rPr>
                <w:rFonts w:ascii="Arial" w:hAnsi="Arial" w:cs="Arial"/>
                <w:sz w:val="16"/>
                <w:szCs w:val="16"/>
                <w:lang/>
              </w:rPr>
              <w:t>bio-absorvível</w:t>
            </w:r>
            <w:proofErr w:type="spellEnd"/>
            <w:r w:rsidRPr="001946F6">
              <w:rPr>
                <w:rFonts w:ascii="Arial" w:hAnsi="Arial" w:cs="Arial"/>
                <w:sz w:val="16"/>
                <w:szCs w:val="16"/>
                <w:lang/>
              </w:rPr>
              <w:t xml:space="preserve"> em quantidade adequada, resistente a tração, atóxica, hipoalergênica, não estéril, embalada em caixas c/ 100 unidades, contendo externamente dados de identificação do produto, procedência, n° do lote, data de fabricação e prazo de validade. O produto deverá ter Certificado de Aprovação (CA) expedido pelo Ministério do Trabalho e Emprego e/ou Ministério da Saúde.</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900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77</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LUVA PROCEDIMENTO CIRÚRGICO DESCARTÁVEL     (P), CAIXAS C/ 100 UNIDADES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LUVA PROCEDIMENTO CIRÚRGICO DESCARTÁVEL - (P), individual, confeccionada em látex natural, íntegro e uniforme, boa sensibilidade tátil, formato anatômico, ambidestra, lubrificada c/ material </w:t>
            </w:r>
            <w:proofErr w:type="spellStart"/>
            <w:r w:rsidRPr="001946F6">
              <w:rPr>
                <w:rFonts w:ascii="Arial" w:hAnsi="Arial" w:cs="Arial"/>
                <w:sz w:val="16"/>
                <w:szCs w:val="16"/>
                <w:lang/>
              </w:rPr>
              <w:t>bio-absorvível</w:t>
            </w:r>
            <w:proofErr w:type="spellEnd"/>
            <w:r w:rsidRPr="001946F6">
              <w:rPr>
                <w:rFonts w:ascii="Arial" w:hAnsi="Arial" w:cs="Arial"/>
                <w:sz w:val="16"/>
                <w:szCs w:val="16"/>
                <w:lang/>
              </w:rPr>
              <w:t xml:space="preserve"> em quantidade adequada, resistente a tração, atóxica, hipoalergênica, não estéril, embalada em caixas c/ 100 unidades, contendo externamente dados de identificação do produto, procedência, n° do lote, data de fabricação e prazo de validade. O produto deverá ter Certificado de Aprovação (CA) expedido pelo Ministério do Trabalho e Emprego e/ou Ministério da Saúde.</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900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78</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LUVA PROCEDIMENTO EXTRA P...</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Luva procedimento tamanho Extra P, confeccionada em látex natural, íntegro e uniforme, formato </w:t>
            </w:r>
            <w:proofErr w:type="spellStart"/>
            <w:r w:rsidRPr="001946F6">
              <w:rPr>
                <w:rFonts w:ascii="Arial" w:hAnsi="Arial" w:cs="Arial"/>
                <w:sz w:val="16"/>
                <w:szCs w:val="16"/>
                <w:lang/>
              </w:rPr>
              <w:t>anatônico</w:t>
            </w:r>
            <w:proofErr w:type="spellEnd"/>
            <w:r w:rsidRPr="001946F6">
              <w:rPr>
                <w:rFonts w:ascii="Arial" w:hAnsi="Arial" w:cs="Arial"/>
                <w:sz w:val="16"/>
                <w:szCs w:val="16"/>
                <w:lang/>
              </w:rPr>
              <w:t xml:space="preserve">, ambidestra, lubrificada com material </w:t>
            </w:r>
            <w:proofErr w:type="spellStart"/>
            <w:r w:rsidRPr="001946F6">
              <w:rPr>
                <w:rFonts w:ascii="Arial" w:hAnsi="Arial" w:cs="Arial"/>
                <w:sz w:val="16"/>
                <w:szCs w:val="16"/>
                <w:lang/>
              </w:rPr>
              <w:t>bio-absorvível</w:t>
            </w:r>
            <w:proofErr w:type="spellEnd"/>
            <w:r w:rsidRPr="001946F6">
              <w:rPr>
                <w:rFonts w:ascii="Arial" w:hAnsi="Arial" w:cs="Arial"/>
                <w:sz w:val="16"/>
                <w:szCs w:val="16"/>
                <w:lang/>
              </w:rPr>
              <w:t xml:space="preserve"> em quantidade adequada, resistente a tração, atóxica, </w:t>
            </w:r>
            <w:proofErr w:type="spellStart"/>
            <w:r w:rsidRPr="001946F6">
              <w:rPr>
                <w:rFonts w:ascii="Arial" w:hAnsi="Arial" w:cs="Arial"/>
                <w:sz w:val="16"/>
                <w:szCs w:val="16"/>
                <w:lang/>
              </w:rPr>
              <w:t>hipoalérgenica</w:t>
            </w:r>
            <w:proofErr w:type="spellEnd"/>
            <w:r w:rsidRPr="001946F6">
              <w:rPr>
                <w:rFonts w:ascii="Arial" w:hAnsi="Arial" w:cs="Arial"/>
                <w:sz w:val="16"/>
                <w:szCs w:val="16"/>
                <w:lang/>
              </w:rPr>
              <w:t xml:space="preserve">, não estéril, embalada em caixa com 100 unidades, com dados de identificação, procedência e validade, de acordo com o Ministério do Trabalho e certificado da </w:t>
            </w:r>
            <w:proofErr w:type="spellStart"/>
            <w:r w:rsidRPr="001946F6">
              <w:rPr>
                <w:rFonts w:ascii="Arial" w:hAnsi="Arial" w:cs="Arial"/>
                <w:sz w:val="16"/>
                <w:szCs w:val="16"/>
                <w:lang/>
              </w:rPr>
              <w:t>Anvisa</w:t>
            </w:r>
            <w:proofErr w:type="spellEnd"/>
            <w:r w:rsidRPr="001946F6">
              <w:rPr>
                <w:rFonts w:ascii="Arial" w:hAnsi="Arial" w:cs="Arial"/>
                <w:sz w:val="16"/>
                <w:szCs w:val="16"/>
                <w:lang/>
              </w:rPr>
              <w:t>.</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900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79</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MASCARA DESCARTAVEL, COM ELASTICO CAIXA COM 50 UNIDADES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MASCARA DESCARTAVEL, com </w:t>
            </w:r>
            <w:proofErr w:type="spellStart"/>
            <w:r w:rsidRPr="001946F6">
              <w:rPr>
                <w:rFonts w:ascii="Arial" w:hAnsi="Arial" w:cs="Arial"/>
                <w:sz w:val="16"/>
                <w:szCs w:val="16"/>
                <w:lang/>
              </w:rPr>
              <w:t>elastico</w:t>
            </w:r>
            <w:proofErr w:type="spellEnd"/>
            <w:r w:rsidRPr="001946F6">
              <w:rPr>
                <w:rFonts w:ascii="Arial" w:hAnsi="Arial" w:cs="Arial"/>
                <w:sz w:val="16"/>
                <w:szCs w:val="16"/>
                <w:lang/>
              </w:rPr>
              <w:t xml:space="preserve"> caixa com 50 unidades</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900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MATRIZ METALICA DE 5MM.</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ROLO</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81</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MATRIZ METALICA DE 7MM.</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ROLO</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82</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MOLDEIRA DESCARTÁVEL, para aplicação de </w:t>
            </w:r>
            <w:proofErr w:type="spellStart"/>
            <w:r w:rsidRPr="001946F6">
              <w:rPr>
                <w:rFonts w:ascii="Arial" w:hAnsi="Arial" w:cs="Arial"/>
                <w:sz w:val="16"/>
                <w:szCs w:val="16"/>
                <w:lang/>
              </w:rPr>
              <w:t>fluor</w:t>
            </w:r>
            <w:proofErr w:type="spellEnd"/>
            <w:r w:rsidRPr="001946F6">
              <w:rPr>
                <w:rFonts w:ascii="Arial" w:hAnsi="Arial" w:cs="Arial"/>
                <w:sz w:val="16"/>
                <w:szCs w:val="16"/>
                <w:lang/>
              </w:rPr>
              <w:t>, média. Pacote com 24 unidades.</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6000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PCT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83</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MOLDEIRA DESCARTÁVEL, para aplicação de </w:t>
            </w:r>
            <w:proofErr w:type="spellStart"/>
            <w:r w:rsidRPr="001946F6">
              <w:rPr>
                <w:rFonts w:ascii="Arial" w:hAnsi="Arial" w:cs="Arial"/>
                <w:sz w:val="16"/>
                <w:szCs w:val="16"/>
                <w:lang/>
              </w:rPr>
              <w:t>fluor</w:t>
            </w:r>
            <w:proofErr w:type="spellEnd"/>
            <w:r w:rsidRPr="001946F6">
              <w:rPr>
                <w:rFonts w:ascii="Arial" w:hAnsi="Arial" w:cs="Arial"/>
                <w:sz w:val="16"/>
                <w:szCs w:val="16"/>
                <w:lang/>
              </w:rPr>
              <w:t>, pequena. Pacote com 24 unidades.</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6000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PCT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84</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ÓCULOS DE PROTEÇÃO. LENTE EM POLICARBONATO, ANTIEMBAÇANTE, PROTETOR NASAL E COM PROTEÇÃO LATERAL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85</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OTOSPORIN  (hidrocortisona + neomicina + </w:t>
            </w:r>
            <w:proofErr w:type="spellStart"/>
            <w:r w:rsidRPr="001946F6">
              <w:rPr>
                <w:rFonts w:ascii="Arial" w:hAnsi="Arial" w:cs="Arial"/>
                <w:sz w:val="16"/>
                <w:szCs w:val="16"/>
                <w:lang/>
              </w:rPr>
              <w:t>polimixina</w:t>
            </w:r>
            <w:proofErr w:type="spellEnd"/>
            <w:r w:rsidRPr="001946F6">
              <w:rPr>
                <w:rFonts w:ascii="Arial" w:hAnsi="Arial" w:cs="Arial"/>
                <w:sz w:val="16"/>
                <w:szCs w:val="16"/>
                <w:lang/>
              </w:rPr>
              <w:t xml:space="preserve"> B), solução que associa </w:t>
            </w:r>
            <w:proofErr w:type="spellStart"/>
            <w:r w:rsidRPr="001946F6">
              <w:rPr>
                <w:rFonts w:ascii="Arial" w:hAnsi="Arial" w:cs="Arial"/>
                <w:sz w:val="16"/>
                <w:szCs w:val="16"/>
                <w:lang/>
              </w:rPr>
              <w:t>corticosteróide</w:t>
            </w:r>
            <w:proofErr w:type="spellEnd"/>
            <w:r w:rsidRPr="001946F6">
              <w:rPr>
                <w:rFonts w:ascii="Arial" w:hAnsi="Arial" w:cs="Arial"/>
                <w:sz w:val="16"/>
                <w:szCs w:val="16"/>
                <w:lang/>
              </w:rPr>
              <w:t xml:space="preserve">, antibiótico e antifúngico, utilizado no curativo quando da demora em casos de </w:t>
            </w:r>
            <w:proofErr w:type="spellStart"/>
            <w:r w:rsidRPr="001946F6">
              <w:rPr>
                <w:rFonts w:ascii="Arial" w:hAnsi="Arial" w:cs="Arial"/>
                <w:sz w:val="16"/>
                <w:szCs w:val="16"/>
                <w:lang/>
              </w:rPr>
              <w:t>biopulpectomia</w:t>
            </w:r>
            <w:proofErr w:type="spellEnd"/>
            <w:r w:rsidRPr="001946F6">
              <w:rPr>
                <w:rFonts w:ascii="Arial" w:hAnsi="Arial" w:cs="Arial"/>
                <w:sz w:val="16"/>
                <w:szCs w:val="16"/>
                <w:lang/>
              </w:rPr>
              <w:t xml:space="preserve">, a base de hidrocortisona 10mg + neomicina 05mg + </w:t>
            </w:r>
            <w:proofErr w:type="spellStart"/>
            <w:r w:rsidRPr="001946F6">
              <w:rPr>
                <w:rFonts w:ascii="Arial" w:hAnsi="Arial" w:cs="Arial"/>
                <w:sz w:val="16"/>
                <w:szCs w:val="16"/>
                <w:lang/>
              </w:rPr>
              <w:t>polimixina</w:t>
            </w:r>
            <w:proofErr w:type="spellEnd"/>
            <w:r w:rsidRPr="001946F6">
              <w:rPr>
                <w:rFonts w:ascii="Arial" w:hAnsi="Arial" w:cs="Arial"/>
                <w:sz w:val="16"/>
                <w:szCs w:val="16"/>
                <w:lang/>
              </w:rPr>
              <w:t xml:space="preserve"> b 10,30ml, acondicionado em embalagem individual original de fábrica, contendo externamente especificação do produto, informações do fabricante, químico responsável, n° lote, data de fabricação e prazo de validade, frasco c/ 10ml. O produto deverá ter registro no Ministério da Saúde.</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FRASC</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86</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PINCEL MICROBUSH- espessura regular, aplicadores dobram-se facilmente para colocação precisa de soluções em áreas de difícil acesso, caixa com 100 unidades.</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87</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 COM 5 PONTAS DIVERSAS PARA ULTRASSOM SCHUSTER</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CONTENDO: 1 PONTA G1,G2,G3,G4 E 1 P4, COMPATÍVEL COM ULTRASSOM SCHUSTER/ROSCA INTERNA</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16</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88</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Resina composta </w:t>
            </w:r>
            <w:proofErr w:type="spellStart"/>
            <w:r w:rsidRPr="001946F6">
              <w:rPr>
                <w:rFonts w:ascii="Arial" w:hAnsi="Arial" w:cs="Arial"/>
                <w:sz w:val="16"/>
                <w:szCs w:val="16"/>
                <w:lang/>
              </w:rPr>
              <w:t>microhibrida</w:t>
            </w:r>
            <w:proofErr w:type="spellEnd"/>
            <w:r w:rsidRPr="001946F6">
              <w:rPr>
                <w:rFonts w:ascii="Arial" w:hAnsi="Arial" w:cs="Arial"/>
                <w:sz w:val="16"/>
                <w:szCs w:val="16"/>
                <w:lang/>
              </w:rPr>
              <w:t xml:space="preserve"> radiopaca, de média viscosidade. Utilizada para </w:t>
            </w:r>
            <w:proofErr w:type="spellStart"/>
            <w:r w:rsidRPr="001946F6">
              <w:rPr>
                <w:rFonts w:ascii="Arial" w:hAnsi="Arial" w:cs="Arial"/>
                <w:sz w:val="16"/>
                <w:szCs w:val="16"/>
                <w:lang/>
              </w:rPr>
              <w:t>selante</w:t>
            </w:r>
            <w:proofErr w:type="spellEnd"/>
            <w:r w:rsidRPr="001946F6">
              <w:rPr>
                <w:rFonts w:ascii="Arial" w:hAnsi="Arial" w:cs="Arial"/>
                <w:sz w:val="16"/>
                <w:szCs w:val="16"/>
                <w:lang/>
              </w:rPr>
              <w:t xml:space="preserve"> de </w:t>
            </w:r>
            <w:proofErr w:type="spellStart"/>
            <w:r w:rsidRPr="001946F6">
              <w:rPr>
                <w:rFonts w:ascii="Arial" w:hAnsi="Arial" w:cs="Arial"/>
                <w:sz w:val="16"/>
                <w:szCs w:val="16"/>
                <w:lang/>
              </w:rPr>
              <w:t>fóssulas</w:t>
            </w:r>
            <w:proofErr w:type="spellEnd"/>
            <w:r w:rsidRPr="001946F6">
              <w:rPr>
                <w:rFonts w:ascii="Arial" w:hAnsi="Arial" w:cs="Arial"/>
                <w:sz w:val="16"/>
                <w:szCs w:val="16"/>
                <w:lang/>
              </w:rPr>
              <w:t xml:space="preserve"> e fissuras. Refil contendo 01 seringa (2g) e 01 ponteira de aplicação. Tipo </w:t>
            </w:r>
            <w:proofErr w:type="spellStart"/>
            <w:r w:rsidRPr="001946F6">
              <w:rPr>
                <w:rFonts w:ascii="Arial" w:hAnsi="Arial" w:cs="Arial"/>
                <w:sz w:val="16"/>
                <w:szCs w:val="16"/>
                <w:lang/>
              </w:rPr>
              <w:t>Opallis</w:t>
            </w:r>
            <w:proofErr w:type="spellEnd"/>
            <w:r w:rsidRPr="001946F6">
              <w:rPr>
                <w:rFonts w:ascii="Arial" w:hAnsi="Arial" w:cs="Arial"/>
                <w:sz w:val="16"/>
                <w:szCs w:val="16"/>
                <w:lang/>
              </w:rPr>
              <w:t xml:space="preserve"> </w:t>
            </w:r>
            <w:proofErr w:type="spellStart"/>
            <w:r w:rsidRPr="001946F6">
              <w:rPr>
                <w:rFonts w:ascii="Arial" w:hAnsi="Arial" w:cs="Arial"/>
                <w:sz w:val="16"/>
                <w:szCs w:val="16"/>
                <w:lang/>
              </w:rPr>
              <w:t>Flow</w:t>
            </w:r>
            <w:proofErr w:type="spellEnd"/>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150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TUBO</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89</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RESINA FOTOP...SERINGA COM 4 G. TIPO Z100</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 xml:space="preserve">Resina </w:t>
            </w:r>
            <w:proofErr w:type="spellStart"/>
            <w:r w:rsidRPr="001946F6">
              <w:rPr>
                <w:rFonts w:ascii="Arial" w:hAnsi="Arial" w:cs="Arial"/>
                <w:sz w:val="16"/>
                <w:szCs w:val="16"/>
                <w:lang/>
              </w:rPr>
              <w:t>fotop</w:t>
            </w:r>
            <w:proofErr w:type="spellEnd"/>
            <w:r w:rsidRPr="001946F6">
              <w:rPr>
                <w:rFonts w:ascii="Arial" w:hAnsi="Arial" w:cs="Arial"/>
                <w:sz w:val="16"/>
                <w:szCs w:val="16"/>
                <w:lang/>
              </w:rPr>
              <w:t xml:space="preserve">. composto </w:t>
            </w:r>
            <w:proofErr w:type="spellStart"/>
            <w:r w:rsidRPr="001946F6">
              <w:rPr>
                <w:rFonts w:ascii="Arial" w:hAnsi="Arial" w:cs="Arial"/>
                <w:sz w:val="16"/>
                <w:szCs w:val="16"/>
                <w:lang/>
              </w:rPr>
              <w:t>polimerizável</w:t>
            </w:r>
            <w:proofErr w:type="spellEnd"/>
            <w:r w:rsidRPr="001946F6">
              <w:rPr>
                <w:rFonts w:ascii="Arial" w:hAnsi="Arial" w:cs="Arial"/>
                <w:sz w:val="16"/>
                <w:szCs w:val="16"/>
                <w:lang/>
              </w:rPr>
              <w:t xml:space="preserve"> com luz radiopaco, desenvolvida para uso em dentes anteriores e posteriores, tamanho máximo de partículas de 4,5 micrômetros. O </w:t>
            </w:r>
            <w:proofErr w:type="spellStart"/>
            <w:r w:rsidRPr="001946F6">
              <w:rPr>
                <w:rFonts w:ascii="Arial" w:hAnsi="Arial" w:cs="Arial"/>
                <w:sz w:val="16"/>
                <w:szCs w:val="16"/>
                <w:lang/>
              </w:rPr>
              <w:t>filler</w:t>
            </w:r>
            <w:proofErr w:type="spellEnd"/>
            <w:r w:rsidRPr="001946F6">
              <w:rPr>
                <w:rFonts w:ascii="Arial" w:hAnsi="Arial" w:cs="Arial"/>
                <w:sz w:val="16"/>
                <w:szCs w:val="16"/>
                <w:lang/>
              </w:rPr>
              <w:t xml:space="preserve"> é Zircônia/</w:t>
            </w:r>
            <w:proofErr w:type="spellStart"/>
            <w:r w:rsidRPr="001946F6">
              <w:rPr>
                <w:rFonts w:ascii="Arial" w:hAnsi="Arial" w:cs="Arial"/>
                <w:sz w:val="16"/>
                <w:szCs w:val="16"/>
                <w:lang/>
              </w:rPr>
              <w:t>cílica</w:t>
            </w:r>
            <w:proofErr w:type="spellEnd"/>
            <w:r w:rsidRPr="001946F6">
              <w:rPr>
                <w:rFonts w:ascii="Arial" w:hAnsi="Arial" w:cs="Arial"/>
                <w:sz w:val="16"/>
                <w:szCs w:val="16"/>
                <w:lang/>
              </w:rPr>
              <w:t xml:space="preserve">, representando 71% em volume. Parte orgânica com </w:t>
            </w:r>
            <w:proofErr w:type="spellStart"/>
            <w:r w:rsidRPr="001946F6">
              <w:rPr>
                <w:rFonts w:ascii="Arial" w:hAnsi="Arial" w:cs="Arial"/>
                <w:sz w:val="16"/>
                <w:szCs w:val="16"/>
                <w:lang/>
              </w:rPr>
              <w:t>Bis-TEGDMA</w:t>
            </w:r>
            <w:proofErr w:type="spellEnd"/>
            <w:r w:rsidRPr="001946F6">
              <w:rPr>
                <w:rFonts w:ascii="Arial" w:hAnsi="Arial" w:cs="Arial"/>
                <w:sz w:val="16"/>
                <w:szCs w:val="16"/>
                <w:lang/>
              </w:rPr>
              <w:t>. Seringa com 4 g. Tipo Z100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250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TUBO</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90</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SELANTES DE FÓSSULAS E FISSURAS FOTOPLIMERIZÁVEL, SERINGA COM 2 G. TIPO FLUOROSHIELD.</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MATIZADO, INDICADO COMO SELANTE DE FISSURAS DE FACE DE DENTES POSTERIORES QUE APRESENTAM ANATOMIA COMPLEXA, EM PACIENTES COM ALTA ATIVIDADES CARIOGÊNICA EM DENTES RECÉM ERUPCIONADOS. LIBERA FLÚOR.</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91</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SORO FISIOLOGICO 125ML. CAIXA CONTENDO 10 (DEZ) UNIDADES</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92</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PONTA DIAMANTADA PARA ALTA ROTAÇÃO 1016 </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ESFERICA</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93</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PONTA DIAMANTADA PARA ALTA ROTAÇÃO 1012 </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ESFERICA</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94</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PONTA DIAMANTADA PARA ALTA ROTAÇÃO 1016 HASTE ALONGADA</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95</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PONTA DIAMANTADA PARA ALTA ROTAÇÃO 1032 CONICA INVERTIDA</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96</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PONTA DIAMANTADA FG 2068 F - CONICA TOPO PLANO</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97</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PONTA DIAMANTADA FG 2134 FF- CONICA TOPO ARREDONDADO</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98</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PONTA DIAMANTADA FG 2137 F- ESPECIAL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99</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PONTA DIAMANTADA FG 2200 F- CONICO TOPO CHAMA</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100</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PONTA DIAMANTADA FG 2200 FF - CONICO TOPO CHAMA</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101</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PONTA DIAMANTADA FG 3138 F- ESPECIAL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102</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PONTA DIAMANTADA FG 3168 FF - CHAMA</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103</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PONTA DIAMANTADA FG 3168 F - CHAMA</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104</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PONTA DIAMANTADA FG 3195 FF - CONICO TOPO CHAMA</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105</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PONTA DIAMANTADA FG 4083 CONICO TOPO INATIVO</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106</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PONTA DIAMANTADA FG 3139 FF - CONICO TOPO ARREDONDADO</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107</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CARBIDE CA 8 ESFERICA BAIXA ROTAÇÃO</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108</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CARBIDE CA 6 ESFERICA BAIXA ROTAÇÃO</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109</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BROCA CARBIDE FGC 702 CONICA DENTEADA LONGA, ALTA ROTAÇÃO CIRURGICA</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40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110</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RESINA FOTOP. COMPOSTO POLIMERIZÁVEL COM LUZ RADIOPACO, DESENVOLVIDA PARA USO EM DENTES ANTERIORES E POSTERIORES, TAMANHO MÁXIMO DE PARTÍCULAS DE 4,5 MICRÔMETROS. O FILLER É ZIRCÔNIA/CÍLICA, REPRESENTANDO 71% EM VOLUME. PARTE ORGÂNICA COM BIS-TEGDMA. SERINGA COM 4 G. TIPO Z100 - COR A1</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111</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RESINA FOTOP. COMPOSTO POLIMERIZÁVEL COM LUZ RADIOPACO, DESENVOLVIDA PARA USO EM DENTES ANTERIORES E POSTERIORES, TAMANHO MÁXIMO DE PARTÍCULAS DE 4,5 MICRÔMETROS. O FILLER É ZIRCÔNIA/CÍLICA, REPRESENTANDO 71% EM VOLUME. PARTE ORGÂNICA COM BIS-TEGDMA. SERINGA COM 4 G. TIPO Z100 - COR A2</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112</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RESINA FOTOP. COMPOSTO POLIMERIZÁVEL COM LUZ RADIOPACO, DESENVOLVIDA PARA USO EM DENTES ANTERIORES E POSTERIORES, TAMANHO MÁXIMO DE PARTÍCULAS DE 4,5 MICRÔMETROS. O FILLER É ZIRCÔNIA/CÍLICA, REPRESENTANDO 71% EM VOLUME. PARTE ORGÂNICA COM BIS-TEGDMA. SERINGA COM 4 G. TIPO Z100 - COR A 3,5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70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113</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RESINA FOTOP. COMPOSTO POLIMERIZÁVEL COM LUZ RADIOPACO, DESENVOLVIDA PARA USO EM DENTES ANTERIORES E POSTERIORES, TAMANHO </w:t>
            </w:r>
            <w:r w:rsidRPr="001946F6">
              <w:rPr>
                <w:rFonts w:ascii="Arial" w:hAnsi="Arial" w:cs="Arial"/>
                <w:sz w:val="16"/>
                <w:szCs w:val="16"/>
                <w:lang/>
              </w:rPr>
              <w:lastRenderedPageBreak/>
              <w:t>MÁXIMO DE PARTÍCULAS DE 4,5 MICRÔMETROS. O FILLER É ZIRCÔNIA/CÍLICA, REPRESENTANDO 71% EM VOLUME. PARTE ORGÂNICA COM BIS-TEGDMA. SERINGA COM 4 G. TIPO Z100 - COR A 4</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50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114</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RESINA FOTOP. COMPOSTO POLIMERIZÁVEL COM LUZ RADIOPACO, DESENVOLVIDA PARA USO EM DENTES ANTERIORES E POSTERIORES, TAMANHO MÁXIMO DE PARTÍCULAS DE 4,5 MICRÔMETROS. O FILLER É ZIRCÔNIA/CÍLICA, REPRESENTANDO 71% EM VOLUME. PARTE ORGÂNICA COM BIS-TEGDMA. SERINGA COM 4 G. TIPO Z100 - COR B 2</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115</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RESINA FOTOP. COMPOSTO POLIMERIZÁVEL COM LUZ RADIOPACO, DESENVOLVIDA PARA USO EM DENTES ANTERIORES E POSTERIORES, TAMANHO MÁXIMO DE PARTÍCULAS DE 4,5 MICRÔMETROS. O FILLER É ZIRCÔNIA/CÍLICA, REPRESENTANDO 71% EM VOLUME. PARTE ORGÂNICA COM BIS-TEGDMA. SERINGA COM 4 G. TIPO Z100 - COR B 3</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116</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CUNHA REFLEXIVA TRANSPARENTE SORTIDA, EMBALAGEM COM 20 UNIDADES.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COMPOSIÇÃO :CLORETO DE POLIVINILA(PVC),NÃO NECESSITA DE RECORTE E OU AJUSTE, DISPONÍVEL NOS TAMANHOS  MÉDIO, USO ÚNICO.</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117</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DETERGENTE ENZIMÁTICO RIOZYME ECO-RIOQUÍMICA EMBALAGEM COM 1 LITRO (CAIXA COM 10 UNIDADES DE 1 LITRO)</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118</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BANDEJA PARA JOGOS CLINICOS DE ALUMINIO ODONTOLOGICO  DE NO MÍNIMO 22x12 CM.</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119</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 FÓRCEPS CIRURGICO INFANTIL,EM AÇO INOX, AUTOCLAVÁVEL,N°01,N°2,N°3,N°4,N°5,N°6,N°27,N°46,N°68,N°101,N°150.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120</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BABADOR MUITO RESISTENTE, IMPERMEÁVEL E SEGURO. É COMPOSTO  DE FIBRAS DE CELULOSE VIRGENS SEM CONTAMINAÇÃO E FILME DE POLIETILENO ATÓXICO, POSSUI DUAS CAMADAS ( DE PLÁSTICO E  DE PAPEL),O QUE LHE OFERECE EXCELENTE CAPACIDADE. </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400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PCT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121</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FÓRCEPS N° 01,INDICADO PARA EXTRAÇÃO DE INCISIVOS E CANINOS SUPERIORES,AÇO INOX,AUTOCLAVÁVEL.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122</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FÓCEPS N° 150 , INDICADO PARA EXTRAÇÕES DENTARIAS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ESPECIFICAMENTE PARA PRÉ-MOLARES INCISIVOS E RAÍZES SUPERIORES,AÇO INOX; AUTOCLAVÁVEL.</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123</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FÓRCEPS N° 18 L INDICADO PARA EXTRAÇÃO DE MOLARES SUPERIORES  DO LADO ESQUERDO</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AÇO INOX,AUTOCLAVÁVEL.</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124</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FÓRCEPS N°18 R INDICADO PARA MOLARES SUPERIORES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LADO ESQUERDO,AÇO INOX,AUTOCLAVÁVEL.</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125</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FÓRCEPS N°16, INDICADO PARA EXTRAÇÕES DENTARIAS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ESPECIFICAMENTE PARA MOLARES INFERIORES DE AMBOS OS LADOS,AÇO INOX, AUTOCLAVÁVEL.</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126</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FÓRCEPS N°151,INDICADO PARA DENTES E RAÍZES INFERIORES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AÇO INOX,AUTOCLAVÁVEL.</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127</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FÓRCEPS N° 17 INDICADO PARA EXTRAÇÃO DE MOLARES INFERIORES.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AMBOS OS LADOS ,AÇO INOX,AUTOCLAVÁVEL</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25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128</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FÓRECEPS N °68, PRODUZIDO EM LIGA.</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DE AÇO INOXIDÁVEL ,AUTOCLAVÁVEL.</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129</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FÓRCEPS N°65 INDICADO PARA INCISIVOS E RAÍZES SUPERIORES.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AÇO INOX,AUTOCLAVÁVEL.</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130</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AFASTADOR  MINNESOTA</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 MATERIAL DE AÇO INOX AUTOCLAVÁVEL.</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131</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JOGO AFASTADOR FARABEUT 10MM/12CM</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PRODUTO CONFECCIONADO EM AÇO INOXIDÁVEL CIRÚRGICO,AUTOCLAVÁVEL.</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JG</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132</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ESCULPIDOR SINDESMÓTOMO.</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INDICADO E UTILIZADO COMO UM INSTRUMENTO DE USO MÉDICO ODONTOLÓGICO, EM AÇO INOX AUTOCLAVÁVEL.</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133</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PINÇA ADSON 12 CM SEM DENTE</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PINÇA COM SERRILHAS ,SÃO PINÇAS DE DISSECÇÃO USADAS PARA SEGURAR UMA PARTE DO TECIDO,FACILITANDO A AÇÃO DE OUTROS INSTRUMENTOS ,COMO O BISTURI E A TESOURA.É UMA PINÇA DELICADA POR APRESENTAR PONTAS AFINADAS COM SERRILHA, AÇO INOX ,AUTOCLAVÁVEL.</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134</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PINÇA ADSON 14 CM COM DENTES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CONTEM SERRILHA ,É UM PRODUTO CIRÚRGICO INSTRUMENTAL IDEAL PARA USO ODONTOLÓGICO,EM AÇO INOX, AUTOCLAVÁVEL.</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135</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PINÇA HEMOSTÁTICA HALSTEAD-MOSQUITO</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EM AÇO INOX, AUTOCLAVÁVEL.</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136</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PINÇA HEMOSTÁTICA  CRILER 14 CM.</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AÇO INOX , AUTOCLAVÁVEL.</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137</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PINÇA DE DISSECÇÃO ANATOMICA DENTE DE RATO 16 CM.</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AÇO INOX, AUTOCLAVÁVEL.</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138</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PORTA AGULHA DE MAYO-HEGAR COM PONTA DE WIDEA (14CM)</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139</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TESOURA, FOX RETA, MATERIAL  DE AÇO INOX AUTOCLAVÁVEL.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140</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TESOURA, FOX CURVA (SERRILHADA),MATERIAL  DE AÇO INOX AUTOCLAVÁVEL.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141</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TESOURA MATZENBAUM- DELICADA CURVA-15CM)</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142</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PRENDEDOR DE BABADOR JACAÉ SILICONE LYSANDA</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143</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ALVELÓTOMO CURVO DE LUER, MATERIAL DE AÇO INOX AUTOCLAVÁVEL.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144</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CURETA LUCAS N° 85, MATERIAL DE AÇO INOX AUTOCLAVÁVEL.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145</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JOGO DE ALAVANCA SELDIN (N°1L,N°1R,N°2), MATERIAL DE AÇO INOX AUTOCLAVÁVEL.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JG</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146</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ALAVANCA APICAL 301, MATERIAL DE AÇO INOX AUTOCLAVÁVEL.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147</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JOGO DE ALAVANCA POTTS (DIREITA E ESQUERDA)MATERIAL DE AÇO INOX AUTOCLAVÁVEL.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40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JG</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148</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ALAVANCA HEIDBRINK N°1, MATERIAL DE AÇO INOX AUTOCLAVÁVEL.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149</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LIMA SELDIN PARA OSSO N°11, MATERIAL DE AÇO INOX AUTOCLAVÁVEL.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150</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DESCOLADOR DE MOLT(CURETA) , MATERIAL DE AÇO INOX AUTOCLAVÁVEL.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40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151</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DESCOLADOR  DE MOLT N° 9, MATERIAL DE AÇO INOX AUTOCLAVÁVEL.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40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152</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DESCOLADOR DE FREER, MATERIAL DE AÇO INOX AUTOCLAVÁVEL.</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40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153</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 CAPA PROTETORA PARA CADEIRAS ODONTOLOGICAS,CONFECCIONADA EM PLÁSTICO TRANSPARENTE DE ESPESSURA 0,15 MM,CONTENDO  CAPA PARA 1 CABEÇA DE CADEIRA ODONTOLÓGICA,1 ENCOSTO DE CADEIRA ,2 BRACO DE CADEIRA ODONTOLOGICA  E 1 ASSENTO DA CADEIRA .</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154</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 FANTASIAS QUARTETO DA SAÚDE BUCAL</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CONTEM:01 FANTASIA PARA VESTIR EM FORMATO DE DENTE MOLAR EM LONA FANTASY FLEX, MEDINDO 140X80X40 CM COM PLACA PERSONALIZADA COM NOME DA PREFEITURA OU INSTITUIÇÃO ,01 FANTASIA PARA VESTIR EM FORMATA DE FIO DENTAL EM LONA CRYSTAL FLEX MEDINDO :140X80X40 CM,COM PLACA PERSONALIZADA COM NOME DA PREFEITURA ,01 FANTASIA PARA VESTIR EM FORMA DE CREME DENTAL COM LONA CRYZTAL FLEX MEDINDO : 140X80X40 CM COM PLACA PERSONALIZADA COM O NOME DA PREFEITURA, 0 FANTASIA PARA VESTIR EM FORMATO DE ESCOVA DENTAL COM LONA CRYZTAL FLEX MEDINDO :140X80X40 CM COM PLACA PERSONALIZADA COM NOME DA PREFEITURA E CD ROM QUARTETO DA SAÚDE BUCAL COM MUSICAS E TEATRO.</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155</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 FANTOCHES ODONTO PEDIÁTRICO</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 CONTEM,1 DENTISTA,1 PASTA DE DENTE,1 FIO DENTAL,1 ESCOVA DE DENTE,1 BICHO DE DENTE,1 DENTE TRISTE E 1 DENTE FELIZ. DIMENSÕES MÍNIMAS: 25 X 30 CM, CADA, MATERIAL: FELTRO, CORDÃO ELÁSTICO E LINHA. PODE HAVER VARIAÇÃO DE TONS E CORES.</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156</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DENTINHO BAÚ COLORIDO</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IDEAL PARA GUARDA O DENTE DE LEITE  DE CRIANÇA, MEDIDAS: 2,5 CM DE ALTURA X 2 CM DE LARGURA X 2 CM DE COMPRIMENTO. PACOTE COM 50.</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400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PCT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157</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AVENTAL DESCARTÁVEL USO HOSPITALAR, GRAMATURA 30 G/M2</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TIPO MANGA LONGA, TIPO PUNHO COM ELÁSTICO, COR BRANCA, TAMANHO ÚNICO, MATERIAL TNT 100% POLIPROPILENO, PACOTE COM 10 UNIDADES.</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400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PCT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158</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SUGADOR CIRÚRGICO ESTÉRIL DESCARTÁVEL,  CAIXA COM 20  UNIDADES.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SUGADOR UTILIZADO PARA SUGAR SANGUE E LÍQUIDO DURANTE CIRURGIA INTRAORAIS,POSSUI DOIS DIÂMETROS DE PONTEIRAS (2 MM E 3 MM) COMPRIMENTO E ANGULAÇÃO IDEAIS ,PRODUTO ESTÉRIL E DESCARTÁVEL.</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159</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 ARCO MICROCUT 1, ARCO + 1 SERRA (ESPESSUARA DE 0,05MM)+1  LIXA DIAMANTADA (ESPESSURA DE 0,1MM).</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ARCO E SERRA FABRICADOS EM AÇO INOXIDÁVEL.LIXA FABRICADA EM AÇO INOXIDÁVEL E DIAMANTE.AUTOCLAVÁVEL A 126°C POR 16 MINUTOS .ANTES DA ESTERILIZAÇÃO É IMPORTANTE REALIZAR A LIMPEZA COM AUXÍLIO DE ÁGUA E DETERGENTE ENZIMÁTICO</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160</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 SERRA MICROCUT, EMBALAGEM COM 5 UNIDADES , ESPESSURA DE 0,05 MM E TAMANHO DE 3,7 CM.</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FABRICADO EM AÇO INOXIDÁVEL. AUTOCLAVÁVEL A 126° C POR 16 MINUTOS.ANTES DA ESTERILIZAÇÃO É IMPORTANTE REALIZAR E LIMPEZA COM AUXÍLIO DE ÁGUA E DETERGENTE ENZIMÁTICO</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25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PCT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161</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FIXADOR RADIOGRÁFICO, FRASCO COM 500 ML.</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AGENTE QUÍMICO É BASE DE BISSULFILTO DE SÓDIO,PRONTO PARA UTILIZAR SEM A NECESSIDADE DE DILUIÇÃO.</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FRASC</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162</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LÂMINA DE BISTURI AÇO CARBONO N°15, CAIXA COM 100 UNIDADES.</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163</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LÂMINA DE BISTURI AÇO CARBONO N°11,CAIXA COM 100 UNIDADES.</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164</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LÂMINA DE BISTURI AÇO CARBONO N°12,CAIXA COM 100 UNIDADES.</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50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165</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 RESINA FILTEK Z 350 XT</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ÚNICA RESINA DO MERCADO COMPOSTA POR 100% NANOPARTÍCULAS; ISTO GARANTE UMA EXCELENTE RETENÇÃO DE POLIMENTO,INDICADO PARA RESTAURAÇÕES DIRETAS E INDIRETAS EM DENTES ANTERIORES E POSTERIORES,CONTENDO NO KIT 07 SERINGAS DE 4 G ,NAS CORES A2B, A3B, A2E, WE, A2D E CT,E 01 SINGLE BOND UNIVERSAL DE 1 ML.</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166</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LUVA PROCEDIMENTO CIRÚRGICO DESCARTÁVEL - CAIXAS C/ 100 UNIDADES.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INDIVIDUAL, CONFECCIONADA EM LÁTEX NATURAL, ÍNTEGRO E UNIFORME, BOA SENSIBILIDADE TÁTIL, FORMATO ANATÔMICO, AMBIDESTRA, LUBRIFICADA C/ MATERIAL BIO-ABSORVÍVEL EM QUANTIDADE ADEQUADA, RESISTENTE A TRAÇÃO, ATÓXICA, HIPOALERGÊNICA, NÃO ESTÉRIL, CONTENDO EXTERNAMENTE DADOS DE IDENTIFICAÇÃO DO PRODUTO, PROCEDÊNCIA, N° DO LOTE, DATA DE FABRICAÇÃO E PRAZO DE VALIDADE. O PRODUTO DEVERÁ TER CERTIFICADO DE APROVAÇÃO (CA) EXPEDIDO PELO MINISTÉRIO DO TRABALHO E EMPREGO E/OU MINISTÉRIO DA SAÚDE.</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900</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CX</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167</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 MACRO MODELOS-BOCA FUMANTE- PREVENÇÃO</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BOCA DE FUMANTE ACOMPANHA DIAGRAMA EXPLICATIVA, INÍCIO - MACRO MODELO-BOCA DE FUMANTE, MEDIDA MÍNIMA DE: 08 X 11 X 08 CM.</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168</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 DE POSICIONADOR RADIOGRÁFICO AUTOCLAVÁVEL ADULTO CONTENDO:</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01 (UM) POSICIONADOR PARA INCISIVOS E CANINOS SUPERIORES E INFERIORES; </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01 (UM) POSICIONADOR PARA MOLAR SUPERIOR DIREITO E INFERIOR ESQUERDO ;</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01 (UM) POSICIONADO PARA MOLAR SUPERIOR ESQUERDO E INFERIOR DIREITO; </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01 (UM) POSICIONADOR PARA RADIOGRAFIA BITE WINGS ;</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01 (UM) POTE PARA ARMAZENAMENTO ;E</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03 (TRÊS) DISPOSITIVO PARA MORDIDA.</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169</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KIT DE POSICIONADOR </w:t>
            </w:r>
            <w:proofErr w:type="spellStart"/>
            <w:r w:rsidRPr="001946F6">
              <w:rPr>
                <w:rFonts w:ascii="Arial" w:hAnsi="Arial" w:cs="Arial"/>
                <w:sz w:val="16"/>
                <w:szCs w:val="16"/>
                <w:lang/>
              </w:rPr>
              <w:t>POSICIONADOR</w:t>
            </w:r>
            <w:proofErr w:type="spellEnd"/>
            <w:r w:rsidRPr="001946F6">
              <w:rPr>
                <w:rFonts w:ascii="Arial" w:hAnsi="Arial" w:cs="Arial"/>
                <w:sz w:val="16"/>
                <w:szCs w:val="16"/>
                <w:lang/>
              </w:rPr>
              <w:t xml:space="preserve"> RADIOGRÁFICO CONE  INDICADOR INFANTIL ODONTOPEDIATRIA.</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01 (UM) POSICIONADOR PARA INCISIVOS E CANINOS SUPERIORES E INFERIORES;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01 (UM) POSICIONADOR PARA MOLAR SUPERIOR DIREITO E INFERIOR ESQUERDO;</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01 (UM) POSICIONADOR PARA MOLAR SUPERIOR ESQUERDO E INFERIOR DIREITO;</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01 (UM) POSICIONADOR PARA RADIOGRAFIA BITE WINGS;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01 (UM) POTE PARA ARMAZENAMENTO;E</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03 (TRÊS) DISPOSITIVO PARA MORDIDA.</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8</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170</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MACRO MODELO ODONTOLÓGICO – MALETA CONTENDO:</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03 MACRO MODELOS, 03 PLAQUETAS DE PVC MULTICOLORIDAS DIDÁTICAS EXPLICATIVAS SOBRE ESCOVAÇÃO DENTÁRIA, EVOLUÇÃO DA DOENÇA PERIODONTAL E EVOLUÇÃO DA CÁRIE DENTÁRIA; MACRO MODELO ESCOVAÇÃO COM ARCADA SUPERIOR, ARCADA INFERIOR, LÍNGUA E ARTICULADOR METÁLICO FLEXÍVEL, QUE PERMITE POSICIONAR NA OCLUSÃO TIPO I, OCLUSÃO TIPO II, OCLUSÃO TIPO III E MORDIDA CRUZADA. IDEAL PARA TREINAMENTO DE ESCOVAÇÃO DENTÁRIA, DE LÍNGUA E USO DE FIO DENTAL. </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MACRO MODELO DOENÇA PERIODONTAL COM: 3 MODELOS DEMONSTRANDO GENGIVITE, PERIODONTITE E PERIODONTOSE, MEDINDO: 08 X 11 X 08 CM,</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 MACRO MODELO CÁRIE COM: 4 MOLARES DEMONSTRANDO DENTE HÍGIDO, CÁRIE DE ESMALTE, CÁRIE DE DENTINA E EXPOSIÇÃO PULPAR MEDINDO 20 X 09 X 08 CM </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MACRO ESCOVA MEDINDO 35 CM E 3 PLACAS COM DIAGRAMA EXPLICATIVO SOBRE DOENÇA PERIODONTAL, CÁRIE DENTÁRIA E HIGIENE BUCAL MALETA SAÚDE BUCAL, MEDINDO 36 X 20 X 19 CM.</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171</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 ACADÊMICO</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EMBALAGEM CONTENDO 1 ESTOJO,1 ALTA ROTAÇÃO SL 30 PB TB,1 PEÇA RETA SL 30,1 CONTRA ÂNGULO INTRA SL 30 PB,1 MICROMOTOR INTRA SL 30 COM SPRAY TB,1 ÓLEO LUBRIFICANTE , DESAGN ARROJADO COM LINHAS ARREDONDAS, FABRICADO EM ALUMÍNIO COM TRATAMENTO ANODIZADO, AUTOCLAVÁVEL A ATÉ 135 C,CONEXÃO BORDEN SPRAY TRIPLO, BAIXO RUÍDO DE TRABALHO FIXAÇÃO    DAS BROCAS -SISTEMA PUSH BUTTON,DIMENSÕES DA EMBALAGEM 32,0 X 12,0 C 45,0 CM.</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25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172</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ESCOVÓDROMO PORTÁTIL COM 6 PIAS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É COMPOSTO POR 6 ESPELHOS COM MOLDURA EM FORMA DE BOCA NA COR VERMELHA ,CONTENDO EM SEU CENTO UM ESPELHO RETANGULAR , A MOLDURA É COMPOSTA DE PVC EXPANDIDO RÍGIDO DE ESPUMA HOMOGÊNEA E CÉLULAS FECHADAS QUE IMPEDEM A PASSAGEM DE ÁGUA.</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6 PLACAS MEDINDO 49,5 X 30 CM-3 RESERVATÓRIOS PARA ÁGUA POTÁVEL DE PVC DE ENGENHARIA DE MATÉRIA -PRIMA PURA E ATÓXICA, PRÓPRIAS PARA ACONDICIONAMENTO DE ÁGUA ,POIS NÃO DEIXA ODORES. CAPACIDADE PARA 15 LITROS MEDINDO 35 X 26 X 26 X CM, COM TORNEIRA DE NYLON DE ENGENHARIA QUE RESISTE A FORTES IMPACTOS SEM DANIFICAR E POSSUI EM SEU INTERIOR ANÉIS. </w:t>
            </w:r>
            <w:proofErr w:type="spellStart"/>
            <w:r w:rsidRPr="001946F6">
              <w:rPr>
                <w:rFonts w:ascii="Arial" w:hAnsi="Arial" w:cs="Arial"/>
                <w:sz w:val="16"/>
                <w:szCs w:val="16"/>
                <w:lang/>
              </w:rPr>
              <w:t>O´RING</w:t>
            </w:r>
            <w:proofErr w:type="spellEnd"/>
            <w:r w:rsidRPr="001946F6">
              <w:rPr>
                <w:rFonts w:ascii="Arial" w:hAnsi="Arial" w:cs="Arial"/>
                <w:sz w:val="16"/>
                <w:szCs w:val="16"/>
                <w:lang/>
              </w:rPr>
              <w:t xml:space="preserve"> DE BORRACHA NITRÍLICA. POSSUI ANÉIS DE VEDAÇÃO FLEXIVEIS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 -3 RESERVATÓRIOS PARA ÁGUA UTILIZADA DE PVC DE ENGENHARIA DE MATÉRIA-PRIMA PURA E ATÓXICA, PRÓPIAS PARA ACONDICIONAMENTO DE ÁGUA ,POIS NÃO DEIXA ODORES.CAPACIDADE PARA 15 LITROS MEDINDO 35X26X26 CM-6 PIAS DE POLIPROPILENO, MATERIAL NÃO ADERENTE A GORDURA, PEÇA ÚNICA QUE EVITA A VAZAMENTOS </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-6 SUPORTES METÁLICOS DE 1,72 X 60 CM, COM PINTURA EM EPÓXI BRANCO</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-3 SUPORTE METÁLICOS COM DUAS BASES CADA,COM 33 X 32 X 91 CM, E PINTURA EM EPÓXI BRANCO.</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-1 DENTIMER MEDIDOR DE TEMPO DE ESCOVAÇÃO DENTÁRIA ESPECIFICO PARA </w:t>
            </w:r>
            <w:r w:rsidRPr="001946F6">
              <w:rPr>
                <w:rFonts w:ascii="Arial" w:hAnsi="Arial" w:cs="Arial"/>
                <w:sz w:val="16"/>
                <w:szCs w:val="16"/>
                <w:lang/>
              </w:rPr>
              <w:lastRenderedPageBreak/>
              <w:t xml:space="preserve">ESCOVÓDROMO PORTÁTIL, COM O </w:t>
            </w:r>
            <w:proofErr w:type="spellStart"/>
            <w:r w:rsidRPr="001946F6">
              <w:rPr>
                <w:rFonts w:ascii="Arial" w:hAnsi="Arial" w:cs="Arial"/>
                <w:sz w:val="16"/>
                <w:szCs w:val="16"/>
                <w:lang/>
              </w:rPr>
              <w:t>O</w:t>
            </w:r>
            <w:proofErr w:type="spellEnd"/>
            <w:r w:rsidRPr="001946F6">
              <w:rPr>
                <w:rFonts w:ascii="Arial" w:hAnsi="Arial" w:cs="Arial"/>
                <w:sz w:val="16"/>
                <w:szCs w:val="16"/>
                <w:lang/>
              </w:rPr>
              <w:t xml:space="preserve"> FORMATO DE DENTE MOLAR COMPOSTO POR CONJUNTO MONTADO DE COMPONENTES  EM RESINA POLIMÉRICA NAS CORES AZUL ,VERMELHO  E BRANCO,ALÉM DE PINTURA DE DETALHES EM PRETO.DIMENSÃO TOTAL DE 7X12X5 CM . APRESENTA CONJUNTO DE SEIS LÂMPADAS DE LED,EM TREÊS CORES (AMARELO,VERMELHO E VERDE), FORMANDO 3 DUPLAS DE CADA COR, LIGADOS A UM CIRCUITO IMPRESSO COM ALGORITMO CONTROLADOR ACIONADO POR 3 BOTÕES PARA OPÇÕES DE TEMPO EXISTENTEB SÃO DE : 90, 120 OU 180 SEGUNDOS.</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 xml:space="preserve"> O ALGORITMO  CONTROLADOR ENVIA SINAIS ÁS LÂMPADAS EM FUNÇÃO DO BOTÃO ACIONADO PELO USUÁRIO, CADA DUPLA DE LÂMPADAS DA MESMA COR PISCA ALTERNADAMENTE POR 1/6 DO TEMPO ESCOLHIDO.</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8</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173</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CÂMARA ESCURA REVELAÇÃO ODONTOLÓGICA</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FOI DESENVOLVIDO PARA USO PROFISSIONAL, PARA SER UTILIZADA EM REVELAÇÕES DE RADIOGRAFIAS PERIOAPICAIS, INTERPROXIMAIS E OCLUSAL (31 X41 MM) EM CONSULTÓRIOS ODONTOLÓGICOS , CARACTERÍSTICAS E BENEFÍCIOS ANGULAGEM PARA ENTRADA DAS MÃOS ,TORNANDO FÁCIL O ACESSO AS CUBAS,EVITANDO MAL  POSICIONAMENTO DO OPERADOR, DESING MODERNO COM CAIXA MOLDADA EM POLIPROPILENO.</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174</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 HIPER BOCÃO</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É COMPOSTO DE CAIXA PLÁSTICA COM TAMPA, 4 RODÍZIOS PARA TRANSPORTE,2 ALÇA METÁLICAS, ESTAMPA EM 4 CORES COM TEMAS DECORATIVOS DE SAÚDE BUCAL, MEDINDO 60 X 60 X 100 CM, 1 BOCA COMPOSTA DE ARCADA SUPERIOR  A ARCADA INFERIOR, 32 DENTES FIXOS COM FINALIDADES DEMONSTRATIVAS DE TÉCNICAS DE HIGIENIZAÇÃO MEDINDO 67 X 47 X 57 CM, CONFECCIONADA COM HOMOPOLÍMERO POLIESTIRENO EXPANDIDO, 1 LÍNGUA AVELUDADA MEDINDO 50 X 30 X 10 CM , 1 CÁLCULO (TÁRTARO ) DEMONSTRATIVO NA REGIÃO OCLUSAL DO TERCEIRO MOLAR INFERIOR ESQUERDO, 1 ESCOVA DENTÁRIA GIGANTE DE PILIESTIRENO EXPANDIDO MEDINDO 85 X 08 X 15 CM E 1 FIO DENTAL DEMONSTRATIVO GIGANTE MEDINDO 23 X 26 X CM.</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15</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KIT</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175</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MINI  INCUBADORA</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POSSIBILITA A INCUBAÇÃO DE 4 INDICADORES SIMULTANEAMENTE, POSSUI TAMPA DA ÁREA DE INCUBAÇÃO AJUDA A MANTER A TEMPERATURA  ESTÁVEL E PROTEGE O OPERADOR DE QUEIMADURAS É FUSÍVEL IMPRESSO .TEMPERATURA MÁXIMA DE INCUBAÇÃO ; 60° C.</w:t>
            </w:r>
          </w:p>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8</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r w:rsidR="001946F6" w:rsidRPr="001946F6">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176</w:t>
            </w:r>
          </w:p>
        </w:tc>
        <w:tc>
          <w:tcPr>
            <w:tcW w:w="6300" w:type="dxa"/>
            <w:gridSpan w:val="3"/>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BROQUEIRO AUTOCLAVÁVEL</w:t>
            </w:r>
          </w:p>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MEDIDAS: 50 X 50 X 33 CM, SUPORTA ATÉ 200 CICLOS DE AUTOCLAVAGEM, POSSUI 34 FUROS (PARA ARMAZENAR 28 FG E 6 CA)</w:t>
            </w:r>
          </w:p>
          <w:p w:rsidR="001946F6" w:rsidRDefault="001946F6" w:rsidP="001946F6">
            <w:pPr>
              <w:autoSpaceDE w:val="0"/>
              <w:autoSpaceDN w:val="0"/>
              <w:adjustRightInd w:val="0"/>
              <w:spacing w:after="0" w:line="240" w:lineRule="auto"/>
              <w:rPr>
                <w:rFonts w:ascii="Arial" w:hAnsi="Arial" w:cs="Arial"/>
                <w:sz w:val="16"/>
                <w:szCs w:val="16"/>
              </w:rPr>
            </w:pPr>
          </w:p>
          <w:p w:rsidR="00737315" w:rsidRDefault="00737315" w:rsidP="001946F6">
            <w:pPr>
              <w:autoSpaceDE w:val="0"/>
              <w:autoSpaceDN w:val="0"/>
              <w:adjustRightInd w:val="0"/>
              <w:spacing w:after="0" w:line="240" w:lineRule="auto"/>
              <w:rPr>
                <w:rFonts w:ascii="Arial" w:hAnsi="Arial" w:cs="Arial"/>
                <w:sz w:val="16"/>
                <w:szCs w:val="16"/>
              </w:rPr>
            </w:pPr>
          </w:p>
          <w:p w:rsidR="00737315" w:rsidRDefault="00737315" w:rsidP="001946F6">
            <w:pPr>
              <w:autoSpaceDE w:val="0"/>
              <w:autoSpaceDN w:val="0"/>
              <w:adjustRightInd w:val="0"/>
              <w:spacing w:after="0" w:line="240" w:lineRule="auto"/>
              <w:rPr>
                <w:rFonts w:ascii="Arial" w:hAnsi="Arial" w:cs="Arial"/>
                <w:sz w:val="16"/>
                <w:szCs w:val="16"/>
              </w:rPr>
            </w:pPr>
          </w:p>
          <w:p w:rsidR="00737315" w:rsidRDefault="00737315" w:rsidP="001946F6">
            <w:pPr>
              <w:autoSpaceDE w:val="0"/>
              <w:autoSpaceDN w:val="0"/>
              <w:adjustRightInd w:val="0"/>
              <w:spacing w:after="0" w:line="240" w:lineRule="auto"/>
              <w:rPr>
                <w:rFonts w:ascii="Arial" w:hAnsi="Arial" w:cs="Arial"/>
                <w:sz w:val="16"/>
                <w:szCs w:val="16"/>
              </w:rPr>
            </w:pPr>
          </w:p>
          <w:p w:rsidR="00737315" w:rsidRDefault="00737315" w:rsidP="001946F6">
            <w:pPr>
              <w:autoSpaceDE w:val="0"/>
              <w:autoSpaceDN w:val="0"/>
              <w:adjustRightInd w:val="0"/>
              <w:spacing w:after="0" w:line="240" w:lineRule="auto"/>
              <w:rPr>
                <w:rFonts w:ascii="Arial" w:hAnsi="Arial" w:cs="Arial"/>
                <w:sz w:val="16"/>
                <w:szCs w:val="16"/>
              </w:rPr>
            </w:pPr>
          </w:p>
          <w:p w:rsidR="00737315" w:rsidRDefault="00737315" w:rsidP="001946F6">
            <w:pPr>
              <w:autoSpaceDE w:val="0"/>
              <w:autoSpaceDN w:val="0"/>
              <w:adjustRightInd w:val="0"/>
              <w:spacing w:after="0" w:line="240" w:lineRule="auto"/>
              <w:rPr>
                <w:rFonts w:ascii="Arial" w:hAnsi="Arial" w:cs="Arial"/>
                <w:sz w:val="16"/>
                <w:szCs w:val="16"/>
              </w:rPr>
            </w:pPr>
          </w:p>
          <w:p w:rsidR="00737315" w:rsidRDefault="00737315" w:rsidP="001946F6">
            <w:pPr>
              <w:autoSpaceDE w:val="0"/>
              <w:autoSpaceDN w:val="0"/>
              <w:adjustRightInd w:val="0"/>
              <w:spacing w:after="0" w:line="240" w:lineRule="auto"/>
              <w:rPr>
                <w:rFonts w:ascii="Arial" w:hAnsi="Arial" w:cs="Arial"/>
                <w:sz w:val="16"/>
                <w:szCs w:val="16"/>
              </w:rPr>
            </w:pPr>
          </w:p>
          <w:p w:rsidR="00737315" w:rsidRDefault="00737315" w:rsidP="001946F6">
            <w:pPr>
              <w:autoSpaceDE w:val="0"/>
              <w:autoSpaceDN w:val="0"/>
              <w:adjustRightInd w:val="0"/>
              <w:spacing w:after="0" w:line="240" w:lineRule="auto"/>
              <w:rPr>
                <w:rFonts w:ascii="Arial" w:hAnsi="Arial" w:cs="Arial"/>
                <w:sz w:val="16"/>
                <w:szCs w:val="16"/>
              </w:rPr>
            </w:pPr>
          </w:p>
          <w:p w:rsidR="00737315" w:rsidRPr="00737315" w:rsidRDefault="00737315" w:rsidP="001946F6">
            <w:pPr>
              <w:autoSpaceDE w:val="0"/>
              <w:autoSpaceDN w:val="0"/>
              <w:adjustRightInd w:val="0"/>
              <w:spacing w:after="0" w:line="240" w:lineRule="auto"/>
              <w:rPr>
                <w:rFonts w:ascii="Arial" w:hAnsi="Arial" w:cs="Arial"/>
                <w:sz w:val="16"/>
                <w:szCs w:val="16"/>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lastRenderedPageBreak/>
              <w:t>22</w:t>
            </w: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r w:rsidRPr="001946F6">
              <w:rPr>
                <w:rFonts w:ascii="Arial" w:hAnsi="Arial" w:cs="Arial"/>
                <w:sz w:val="16"/>
                <w:szCs w:val="16"/>
                <w:lang/>
              </w:rPr>
              <w:t>UN</w:t>
            </w: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1946F6" w:rsidRPr="001946F6" w:rsidRDefault="001946F6" w:rsidP="001946F6">
            <w:pPr>
              <w:autoSpaceDE w:val="0"/>
              <w:autoSpaceDN w:val="0"/>
              <w:adjustRightInd w:val="0"/>
              <w:spacing w:after="0" w:line="240" w:lineRule="auto"/>
              <w:rPr>
                <w:rFonts w:ascii="Arial" w:hAnsi="Arial" w:cs="Arial"/>
                <w:sz w:val="16"/>
                <w:szCs w:val="16"/>
                <w:lang/>
              </w:rPr>
            </w:pPr>
          </w:p>
        </w:tc>
      </w:tr>
    </w:tbl>
    <w:p w:rsidR="001946F6" w:rsidRPr="001946F6" w:rsidRDefault="001946F6" w:rsidP="001946F6">
      <w:pPr>
        <w:autoSpaceDE w:val="0"/>
        <w:autoSpaceDN w:val="0"/>
        <w:adjustRightInd w:val="0"/>
        <w:spacing w:after="0" w:line="240" w:lineRule="auto"/>
        <w:rPr>
          <w:rFonts w:ascii="Arial" w:hAnsi="Arial" w:cs="Arial"/>
          <w:sz w:val="20"/>
          <w:lang/>
        </w:rPr>
      </w:pPr>
    </w:p>
    <w:tbl>
      <w:tblPr>
        <w:tblW w:w="15140" w:type="dxa"/>
        <w:tblInd w:w="116" w:type="dxa"/>
        <w:tblLayout w:type="fixed"/>
        <w:tblLook w:val="0000"/>
      </w:tblPr>
      <w:tblGrid>
        <w:gridCol w:w="9739"/>
        <w:gridCol w:w="5401"/>
      </w:tblGrid>
      <w:tr w:rsidR="001946F6" w:rsidRPr="00737315">
        <w:tc>
          <w:tcPr>
            <w:tcW w:w="9700" w:type="dxa"/>
            <w:tcBorders>
              <w:top w:val="single" w:sz="4" w:space="0" w:color="000000"/>
              <w:left w:val="single" w:sz="4" w:space="0" w:color="000000"/>
              <w:bottom w:val="single" w:sz="4" w:space="0" w:color="000000"/>
              <w:right w:val="single" w:sz="4" w:space="0" w:color="000000"/>
            </w:tcBorders>
          </w:tcPr>
          <w:p w:rsidR="001946F6" w:rsidRPr="00737315" w:rsidRDefault="001946F6" w:rsidP="001946F6">
            <w:pPr>
              <w:autoSpaceDE w:val="0"/>
              <w:autoSpaceDN w:val="0"/>
              <w:adjustRightInd w:val="0"/>
              <w:spacing w:after="0" w:line="240" w:lineRule="auto"/>
              <w:jc w:val="both"/>
              <w:rPr>
                <w:rFonts w:ascii="Arial" w:hAnsi="Arial" w:cs="Arial"/>
                <w:lang/>
              </w:rPr>
            </w:pPr>
            <w:r w:rsidRPr="00737315">
              <w:rPr>
                <w:rFonts w:ascii="Arial" w:hAnsi="Arial" w:cs="Arial"/>
                <w:lang/>
              </w:rPr>
              <w:t>Estando de acordo com os termos do ato convocatório e com a legislação nele indicada, propomos os valores acima com validade da proposta de _____dias, com pagamento através do banco ___________ agência nº _____ c/c nº _____________.</w:t>
            </w:r>
          </w:p>
          <w:p w:rsidR="001946F6" w:rsidRPr="00737315" w:rsidRDefault="001946F6" w:rsidP="001946F6">
            <w:pPr>
              <w:autoSpaceDE w:val="0"/>
              <w:autoSpaceDN w:val="0"/>
              <w:adjustRightInd w:val="0"/>
              <w:spacing w:after="0" w:line="240" w:lineRule="auto"/>
              <w:jc w:val="both"/>
              <w:rPr>
                <w:rFonts w:ascii="Arial" w:hAnsi="Arial" w:cs="Arial"/>
                <w:lang/>
              </w:rPr>
            </w:pPr>
          </w:p>
          <w:p w:rsidR="001946F6" w:rsidRPr="00737315" w:rsidRDefault="00737315" w:rsidP="001946F6">
            <w:pPr>
              <w:autoSpaceDE w:val="0"/>
              <w:autoSpaceDN w:val="0"/>
              <w:adjustRightInd w:val="0"/>
              <w:spacing w:after="0" w:line="240" w:lineRule="auto"/>
              <w:jc w:val="both"/>
              <w:rPr>
                <w:rFonts w:ascii="Arial" w:hAnsi="Arial" w:cs="Arial"/>
                <w:lang/>
              </w:rPr>
            </w:pPr>
            <w:r>
              <w:rPr>
                <w:rFonts w:ascii="Arial" w:hAnsi="Arial" w:cs="Arial"/>
                <w:lang/>
              </w:rPr>
              <w:t xml:space="preserve">BONITO </w:t>
            </w:r>
            <w:r>
              <w:rPr>
                <w:rFonts w:ascii="Arial" w:hAnsi="Arial" w:cs="Arial"/>
              </w:rPr>
              <w:t>xx</w:t>
            </w:r>
            <w:r w:rsidR="001946F6" w:rsidRPr="00737315">
              <w:rPr>
                <w:rFonts w:ascii="Arial" w:hAnsi="Arial" w:cs="Arial"/>
                <w:lang/>
              </w:rPr>
              <w:t>/05/2023</w:t>
            </w:r>
          </w:p>
          <w:p w:rsidR="001946F6" w:rsidRPr="00737315" w:rsidRDefault="001946F6" w:rsidP="001946F6">
            <w:pPr>
              <w:autoSpaceDE w:val="0"/>
              <w:autoSpaceDN w:val="0"/>
              <w:adjustRightInd w:val="0"/>
              <w:spacing w:after="0" w:line="240" w:lineRule="auto"/>
              <w:jc w:val="both"/>
              <w:rPr>
                <w:rFonts w:ascii="Arial" w:hAnsi="Arial" w:cs="Arial"/>
                <w:lang/>
              </w:rPr>
            </w:pPr>
            <w:r w:rsidRPr="00737315">
              <w:rPr>
                <w:rFonts w:ascii="Arial" w:hAnsi="Arial" w:cs="Arial"/>
                <w:b/>
                <w:bCs/>
                <w:lang/>
              </w:rPr>
              <w:t>Prazo de entrega dos materiais  _____ dias</w:t>
            </w:r>
            <w:r w:rsidRPr="00737315">
              <w:rPr>
                <w:rFonts w:ascii="Arial" w:hAnsi="Arial" w:cs="Arial"/>
                <w:lang/>
              </w:rPr>
              <w:t>, após a assinatura do contrato e/ou documento equivalente.</w:t>
            </w:r>
          </w:p>
          <w:p w:rsidR="001946F6" w:rsidRPr="00737315" w:rsidRDefault="001946F6" w:rsidP="001946F6">
            <w:pPr>
              <w:autoSpaceDE w:val="0"/>
              <w:autoSpaceDN w:val="0"/>
              <w:adjustRightInd w:val="0"/>
              <w:spacing w:after="0" w:line="240" w:lineRule="auto"/>
              <w:jc w:val="both"/>
              <w:rPr>
                <w:rFonts w:ascii="Arial" w:hAnsi="Arial" w:cs="Arial"/>
                <w:lang/>
              </w:rPr>
            </w:pPr>
          </w:p>
          <w:p w:rsidR="001946F6" w:rsidRPr="00737315" w:rsidRDefault="001946F6" w:rsidP="001946F6">
            <w:pPr>
              <w:autoSpaceDE w:val="0"/>
              <w:autoSpaceDN w:val="0"/>
              <w:adjustRightInd w:val="0"/>
              <w:spacing w:after="0" w:line="240" w:lineRule="auto"/>
              <w:jc w:val="center"/>
              <w:rPr>
                <w:rFonts w:ascii="Arial" w:hAnsi="Arial" w:cs="Arial"/>
                <w:lang/>
              </w:rPr>
            </w:pPr>
            <w:r w:rsidRPr="00737315">
              <w:rPr>
                <w:rFonts w:ascii="Arial" w:hAnsi="Arial" w:cs="Arial"/>
                <w:lang/>
              </w:rPr>
              <w:t>_____________________________________________________________</w:t>
            </w:r>
          </w:p>
          <w:p w:rsidR="001946F6" w:rsidRPr="00737315" w:rsidRDefault="001946F6" w:rsidP="001946F6">
            <w:pPr>
              <w:autoSpaceDE w:val="0"/>
              <w:autoSpaceDN w:val="0"/>
              <w:adjustRightInd w:val="0"/>
              <w:spacing w:after="0" w:line="240" w:lineRule="auto"/>
              <w:jc w:val="center"/>
              <w:rPr>
                <w:rFonts w:ascii="Arial" w:hAnsi="Arial" w:cs="Arial"/>
                <w:b/>
                <w:bCs/>
                <w:lang/>
              </w:rPr>
            </w:pPr>
            <w:r w:rsidRPr="00737315">
              <w:rPr>
                <w:rFonts w:ascii="Arial" w:hAnsi="Arial" w:cs="Arial"/>
                <w:b/>
                <w:bCs/>
                <w:lang/>
              </w:rPr>
              <w:t>CARIMBO E ASSINATURA DO REPRESENTANTE LEGAL DA EMPRESA</w:t>
            </w:r>
          </w:p>
          <w:p w:rsidR="001946F6" w:rsidRPr="00737315" w:rsidRDefault="001946F6" w:rsidP="001946F6">
            <w:pPr>
              <w:autoSpaceDE w:val="0"/>
              <w:autoSpaceDN w:val="0"/>
              <w:adjustRightInd w:val="0"/>
              <w:spacing w:after="0" w:line="240" w:lineRule="auto"/>
              <w:jc w:val="center"/>
              <w:rPr>
                <w:rFonts w:ascii="Arial" w:hAnsi="Arial" w:cs="Arial"/>
                <w:lang/>
              </w:rPr>
            </w:pPr>
          </w:p>
        </w:tc>
        <w:tc>
          <w:tcPr>
            <w:tcW w:w="5380" w:type="dxa"/>
            <w:tcBorders>
              <w:top w:val="single" w:sz="4" w:space="0" w:color="000000"/>
              <w:left w:val="single" w:sz="4" w:space="0" w:color="000000"/>
              <w:bottom w:val="single" w:sz="4" w:space="0" w:color="000000"/>
              <w:right w:val="single" w:sz="4" w:space="0" w:color="000000"/>
            </w:tcBorders>
          </w:tcPr>
          <w:p w:rsidR="001946F6" w:rsidRPr="00737315" w:rsidRDefault="001946F6" w:rsidP="001946F6">
            <w:pPr>
              <w:autoSpaceDE w:val="0"/>
              <w:autoSpaceDN w:val="0"/>
              <w:adjustRightInd w:val="0"/>
              <w:spacing w:after="0" w:line="240" w:lineRule="auto"/>
              <w:jc w:val="center"/>
              <w:rPr>
                <w:rFonts w:ascii="Arial" w:hAnsi="Arial" w:cs="Arial"/>
                <w:b/>
                <w:bCs/>
                <w:lang/>
              </w:rPr>
            </w:pPr>
          </w:p>
          <w:p w:rsidR="001946F6" w:rsidRPr="00737315" w:rsidRDefault="001946F6" w:rsidP="001946F6">
            <w:pPr>
              <w:autoSpaceDE w:val="0"/>
              <w:autoSpaceDN w:val="0"/>
              <w:adjustRightInd w:val="0"/>
              <w:spacing w:after="0" w:line="240" w:lineRule="auto"/>
              <w:jc w:val="center"/>
              <w:rPr>
                <w:rFonts w:ascii="Arial" w:hAnsi="Arial" w:cs="Arial"/>
                <w:b/>
                <w:bCs/>
                <w:lang/>
              </w:rPr>
            </w:pPr>
          </w:p>
          <w:p w:rsidR="001946F6" w:rsidRPr="00737315" w:rsidRDefault="001946F6" w:rsidP="001946F6">
            <w:pPr>
              <w:autoSpaceDE w:val="0"/>
              <w:autoSpaceDN w:val="0"/>
              <w:adjustRightInd w:val="0"/>
              <w:spacing w:after="0" w:line="240" w:lineRule="auto"/>
              <w:jc w:val="center"/>
              <w:rPr>
                <w:rFonts w:ascii="Arial" w:hAnsi="Arial" w:cs="Arial"/>
                <w:b/>
                <w:bCs/>
                <w:lang/>
              </w:rPr>
            </w:pPr>
          </w:p>
          <w:p w:rsidR="001946F6" w:rsidRPr="00737315" w:rsidRDefault="001946F6" w:rsidP="001946F6">
            <w:pPr>
              <w:autoSpaceDE w:val="0"/>
              <w:autoSpaceDN w:val="0"/>
              <w:adjustRightInd w:val="0"/>
              <w:spacing w:after="0" w:line="240" w:lineRule="auto"/>
              <w:jc w:val="center"/>
              <w:rPr>
                <w:rFonts w:ascii="Arial" w:hAnsi="Arial" w:cs="Arial"/>
                <w:b/>
                <w:bCs/>
                <w:lang/>
              </w:rPr>
            </w:pPr>
            <w:r w:rsidRPr="00737315">
              <w:rPr>
                <w:rFonts w:ascii="Arial" w:hAnsi="Arial" w:cs="Arial"/>
                <w:b/>
                <w:bCs/>
                <w:lang/>
              </w:rPr>
              <w:t>CARIMBO</w:t>
            </w:r>
          </w:p>
          <w:p w:rsidR="001946F6" w:rsidRPr="00737315" w:rsidRDefault="001946F6" w:rsidP="001946F6">
            <w:pPr>
              <w:autoSpaceDE w:val="0"/>
              <w:autoSpaceDN w:val="0"/>
              <w:adjustRightInd w:val="0"/>
              <w:spacing w:after="0" w:line="240" w:lineRule="auto"/>
              <w:jc w:val="center"/>
              <w:rPr>
                <w:rFonts w:ascii="Arial" w:hAnsi="Arial" w:cs="Arial"/>
                <w:b/>
                <w:bCs/>
                <w:lang/>
              </w:rPr>
            </w:pPr>
            <w:r w:rsidRPr="00737315">
              <w:rPr>
                <w:rFonts w:ascii="Arial" w:hAnsi="Arial" w:cs="Arial"/>
                <w:b/>
                <w:bCs/>
                <w:lang/>
              </w:rPr>
              <w:t>CNPJ DA EMPRESA</w:t>
            </w:r>
          </w:p>
        </w:tc>
      </w:tr>
    </w:tbl>
    <w:p w:rsidR="001946F6" w:rsidRPr="001946F6" w:rsidRDefault="001946F6" w:rsidP="001946F6">
      <w:pPr>
        <w:autoSpaceDE w:val="0"/>
        <w:autoSpaceDN w:val="0"/>
        <w:adjustRightInd w:val="0"/>
        <w:spacing w:after="0" w:line="240" w:lineRule="auto"/>
        <w:rPr>
          <w:rFonts w:ascii="Times New Roman" w:hAnsi="Times New Roman" w:cs="Times New Roman"/>
          <w:sz w:val="24"/>
          <w:szCs w:val="24"/>
          <w:lang/>
        </w:rPr>
      </w:pPr>
    </w:p>
    <w:p w:rsidR="001946F6" w:rsidRPr="001946F6" w:rsidRDefault="001946F6" w:rsidP="001946F6">
      <w:pPr>
        <w:autoSpaceDE w:val="0"/>
        <w:autoSpaceDN w:val="0"/>
        <w:adjustRightInd w:val="0"/>
        <w:spacing w:after="0" w:line="240" w:lineRule="auto"/>
        <w:rPr>
          <w:rFonts w:ascii="Arial" w:hAnsi="Arial" w:cs="Arial"/>
          <w:sz w:val="20"/>
          <w:lang/>
        </w:rPr>
      </w:pPr>
    </w:p>
    <w:p w:rsidR="001946F6" w:rsidRPr="001946F6" w:rsidRDefault="001946F6" w:rsidP="001946F6">
      <w:pPr>
        <w:autoSpaceDE w:val="0"/>
        <w:autoSpaceDN w:val="0"/>
        <w:adjustRightInd w:val="0"/>
        <w:spacing w:after="0" w:line="240" w:lineRule="auto"/>
        <w:rPr>
          <w:rFonts w:ascii="Arial" w:hAnsi="Arial" w:cs="Arial"/>
          <w:sz w:val="20"/>
          <w:lang/>
        </w:rPr>
      </w:pPr>
    </w:p>
    <w:p w:rsidR="001946F6" w:rsidRPr="001946F6" w:rsidRDefault="001946F6" w:rsidP="001946F6">
      <w:pPr>
        <w:autoSpaceDE w:val="0"/>
        <w:autoSpaceDN w:val="0"/>
        <w:adjustRightInd w:val="0"/>
        <w:spacing w:after="0" w:line="240" w:lineRule="auto"/>
        <w:rPr>
          <w:rFonts w:ascii="Arial" w:hAnsi="Arial" w:cs="Arial"/>
          <w:sz w:val="20"/>
          <w:lang/>
        </w:rPr>
      </w:pPr>
    </w:p>
    <w:p w:rsidR="001946F6" w:rsidRPr="001946F6" w:rsidRDefault="001946F6" w:rsidP="001946F6">
      <w:pPr>
        <w:autoSpaceDE w:val="0"/>
        <w:autoSpaceDN w:val="0"/>
        <w:adjustRightInd w:val="0"/>
        <w:spacing w:after="0" w:line="240" w:lineRule="auto"/>
        <w:rPr>
          <w:rFonts w:ascii="Arial" w:hAnsi="Arial" w:cs="Arial"/>
          <w:sz w:val="20"/>
          <w:lang/>
        </w:rPr>
      </w:pPr>
    </w:p>
    <w:p w:rsidR="001946F6" w:rsidRPr="001946F6" w:rsidRDefault="001946F6" w:rsidP="001946F6">
      <w:pPr>
        <w:autoSpaceDE w:val="0"/>
        <w:autoSpaceDN w:val="0"/>
        <w:adjustRightInd w:val="0"/>
        <w:spacing w:after="0" w:line="240" w:lineRule="auto"/>
        <w:rPr>
          <w:rFonts w:ascii="Arial" w:hAnsi="Arial" w:cs="Arial"/>
          <w:sz w:val="20"/>
          <w:lang/>
        </w:rPr>
      </w:pPr>
    </w:p>
    <w:p w:rsidR="001946F6" w:rsidRPr="001946F6" w:rsidRDefault="001946F6" w:rsidP="001946F6">
      <w:pPr>
        <w:autoSpaceDE w:val="0"/>
        <w:autoSpaceDN w:val="0"/>
        <w:adjustRightInd w:val="0"/>
        <w:spacing w:after="0" w:line="240" w:lineRule="auto"/>
        <w:rPr>
          <w:rFonts w:ascii="Arial" w:hAnsi="Arial" w:cs="Arial"/>
          <w:sz w:val="20"/>
          <w:lang/>
        </w:rPr>
      </w:pPr>
    </w:p>
    <w:p w:rsidR="00A17063" w:rsidRPr="001946F6" w:rsidRDefault="00A17063" w:rsidP="001946F6"/>
    <w:sectPr w:rsidR="00A17063" w:rsidRPr="001946F6" w:rsidSect="001946F6">
      <w:pgSz w:w="16838" w:h="11906" w:orient="landscape"/>
      <w:pgMar w:top="1417" w:right="850" w:bottom="1417" w:left="1984" w:header="567" w:footer="567"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45B5B"/>
    <w:rsid w:val="00083D59"/>
    <w:rsid w:val="001106F0"/>
    <w:rsid w:val="001946F6"/>
    <w:rsid w:val="001A505F"/>
    <w:rsid w:val="00252EC0"/>
    <w:rsid w:val="002648B5"/>
    <w:rsid w:val="00376635"/>
    <w:rsid w:val="0039799D"/>
    <w:rsid w:val="00490CD7"/>
    <w:rsid w:val="00510C3D"/>
    <w:rsid w:val="00560CC9"/>
    <w:rsid w:val="00590FFB"/>
    <w:rsid w:val="00617629"/>
    <w:rsid w:val="00713F19"/>
    <w:rsid w:val="00737315"/>
    <w:rsid w:val="00912313"/>
    <w:rsid w:val="009407C5"/>
    <w:rsid w:val="00946CA9"/>
    <w:rsid w:val="009552FF"/>
    <w:rsid w:val="009B5F45"/>
    <w:rsid w:val="00A17063"/>
    <w:rsid w:val="00B45B5B"/>
    <w:rsid w:val="00BC622D"/>
    <w:rsid w:val="00C937D4"/>
    <w:rsid w:val="00CC493D"/>
    <w:rsid w:val="00D63B61"/>
    <w:rsid w:val="00D911A7"/>
    <w:rsid w:val="00DD2E12"/>
    <w:rsid w:val="00E94FF6"/>
    <w:rsid w:val="00EB7BF7"/>
    <w:rsid w:val="00ED42C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BF7"/>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Style">
    <w:name w:val="Paragraph Style"/>
    <w:rsid w:val="00B45B5B"/>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B45B5B"/>
    <w:pPr>
      <w:autoSpaceDE w:val="0"/>
      <w:autoSpaceDN w:val="0"/>
      <w:adjustRightInd w:val="0"/>
      <w:spacing w:after="0" w:line="240" w:lineRule="auto"/>
      <w:jc w:val="center"/>
    </w:pPr>
    <w:rPr>
      <w:rFonts w:ascii="Arial" w:hAnsi="Arial" w:cs="Arial"/>
      <w:sz w:val="24"/>
      <w:szCs w:val="24"/>
    </w:rPr>
  </w:style>
  <w:style w:type="paragraph" w:customStyle="1" w:styleId="Right">
    <w:name w:val="Right"/>
    <w:uiPriority w:val="99"/>
    <w:rsid w:val="00B45B5B"/>
    <w:pPr>
      <w:autoSpaceDE w:val="0"/>
      <w:autoSpaceDN w:val="0"/>
      <w:adjustRightInd w:val="0"/>
      <w:spacing w:after="0" w:line="240" w:lineRule="auto"/>
      <w:jc w:val="right"/>
    </w:pPr>
    <w:rPr>
      <w:rFonts w:ascii="Arial" w:hAnsi="Arial" w:cs="Arial"/>
      <w:sz w:val="24"/>
      <w:szCs w:val="24"/>
    </w:rPr>
  </w:style>
  <w:style w:type="character" w:customStyle="1" w:styleId="Normaltext">
    <w:name w:val="Normal text"/>
    <w:uiPriority w:val="99"/>
    <w:rsid w:val="00B45B5B"/>
    <w:rPr>
      <w:sz w:val="20"/>
      <w:szCs w:val="20"/>
    </w:rPr>
  </w:style>
  <w:style w:type="character" w:customStyle="1" w:styleId="Heading">
    <w:name w:val="Heading"/>
    <w:uiPriority w:val="99"/>
    <w:rsid w:val="00B45B5B"/>
    <w:rPr>
      <w:b/>
      <w:bCs/>
      <w:color w:val="0000FF"/>
      <w:sz w:val="20"/>
      <w:szCs w:val="20"/>
    </w:rPr>
  </w:style>
  <w:style w:type="character" w:customStyle="1" w:styleId="Subheading">
    <w:name w:val="Subheading"/>
    <w:uiPriority w:val="99"/>
    <w:rsid w:val="00B45B5B"/>
    <w:rPr>
      <w:b/>
      <w:bCs/>
      <w:color w:val="000080"/>
      <w:sz w:val="20"/>
      <w:szCs w:val="20"/>
    </w:rPr>
  </w:style>
  <w:style w:type="character" w:customStyle="1" w:styleId="Keywords">
    <w:name w:val="Keywords"/>
    <w:uiPriority w:val="99"/>
    <w:rsid w:val="00B45B5B"/>
    <w:rPr>
      <w:i/>
      <w:iCs/>
      <w:color w:val="800000"/>
      <w:sz w:val="20"/>
      <w:szCs w:val="20"/>
    </w:rPr>
  </w:style>
  <w:style w:type="character" w:customStyle="1" w:styleId="Jump1">
    <w:name w:val="Jump 1"/>
    <w:uiPriority w:val="99"/>
    <w:rsid w:val="00B45B5B"/>
    <w:rPr>
      <w:color w:val="008000"/>
      <w:sz w:val="20"/>
      <w:szCs w:val="20"/>
      <w:u w:val="single"/>
    </w:rPr>
  </w:style>
  <w:style w:type="character" w:customStyle="1" w:styleId="Jump2">
    <w:name w:val="Jump 2"/>
    <w:uiPriority w:val="99"/>
    <w:rsid w:val="00B45B5B"/>
    <w:rPr>
      <w:color w:val="008000"/>
      <w:sz w:val="20"/>
      <w:szCs w:val="20"/>
      <w:u w:val="single"/>
    </w:rPr>
  </w:style>
  <w:style w:type="character" w:customStyle="1" w:styleId="Destaque">
    <w:name w:val="Destaque"/>
    <w:uiPriority w:val="99"/>
    <w:rsid w:val="00B45B5B"/>
    <w:rPr>
      <w:rFonts w:ascii="Tahoma" w:hAnsi="Tahoma" w:cs="Tahoma"/>
      <w:shd w:val="clear" w:color="auto" w:fill="FFFF00"/>
    </w:rPr>
  </w:style>
  <w:style w:type="character" w:customStyle="1" w:styleId="FontStyle">
    <w:name w:val="Font Style"/>
    <w:uiPriority w:val="99"/>
    <w:rsid w:val="00B45B5B"/>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13</Pages>
  <Words>5001</Words>
  <Characters>27007</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cp:lastPrinted>2023-04-12T19:22:00Z</cp:lastPrinted>
  <dcterms:created xsi:type="dcterms:W3CDTF">2023-05-03T19:06:00Z</dcterms:created>
  <dcterms:modified xsi:type="dcterms:W3CDTF">2023-05-03T19:28:00Z</dcterms:modified>
</cp:coreProperties>
</file>